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3E" w:rsidRDefault="0000381D" w:rsidP="0000381D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 wp14:anchorId="14C323AB" wp14:editId="1D3C1131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ABB" w:rsidRDefault="00987ABB" w:rsidP="00926AB8">
      <w:pPr>
        <w:spacing w:before="11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926AB8" w:rsidRPr="00C62610" w:rsidRDefault="00926AB8" w:rsidP="00E075F9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GUIA </w:t>
      </w:r>
      <w:r>
        <w:rPr>
          <w:rFonts w:ascii="Calibri" w:eastAsia="Calibri" w:hAnsi="Calibri" w:cs="Calibri"/>
          <w:b/>
          <w:sz w:val="28"/>
          <w:szCs w:val="28"/>
          <w:lang w:val="pt-PT"/>
        </w:rPr>
        <w:t>DO CALENDÁRIO</w:t>
      </w:r>
      <w:r w:rsidR="00616D79">
        <w:rPr>
          <w:rFonts w:ascii="Calibri" w:eastAsia="Calibri" w:hAnsi="Calibri" w:cs="Calibri"/>
          <w:b/>
          <w:sz w:val="28"/>
          <w:szCs w:val="28"/>
          <w:lang w:val="pt-PT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val="pt-PT"/>
        </w:rPr>
        <w:t>REGIONAL</w:t>
      </w:r>
      <w:r w:rsidR="00E075F9">
        <w:rPr>
          <w:rFonts w:ascii="Calibri" w:eastAsia="Calibri" w:hAnsi="Calibri" w:cs="Calibri"/>
          <w:b/>
          <w:sz w:val="28"/>
          <w:szCs w:val="28"/>
          <w:lang w:val="pt-PT"/>
        </w:rPr>
        <w:t xml:space="preserve"> - </w:t>
      </w: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 w:rsidR="00937355"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21</w:t>
      </w:r>
    </w:p>
    <w:p w:rsidR="00CF3E76" w:rsidRDefault="00CF3E76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DF634D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503CA9">
        <w:rPr>
          <w:rFonts w:ascii="Calibri" w:eastAsia="Calibri" w:hAnsi="Calibri" w:cs="Calibri"/>
          <w:b/>
          <w:sz w:val="28"/>
          <w:szCs w:val="28"/>
          <w:lang w:val="pt-PT"/>
        </w:rPr>
        <w:t>CENTRO LITORAL</w:t>
      </w:r>
    </w:p>
    <w:p w:rsidR="005E6992" w:rsidRDefault="00616D79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>
        <w:rPr>
          <w:rFonts w:ascii="Calibri" w:eastAsia="Calibri" w:hAnsi="Calibri" w:cs="Calibri"/>
          <w:b/>
          <w:sz w:val="28"/>
          <w:szCs w:val="28"/>
          <w:lang w:val="pt-PT"/>
        </w:rPr>
        <w:t xml:space="preserve">DISTRITOS DE </w:t>
      </w:r>
      <w:r w:rsidR="00503CA9">
        <w:rPr>
          <w:rFonts w:ascii="Calibri" w:eastAsia="Calibri" w:hAnsi="Calibri" w:cs="Calibri"/>
          <w:b/>
          <w:sz w:val="28"/>
          <w:szCs w:val="28"/>
          <w:lang w:val="pt-PT"/>
        </w:rPr>
        <w:t>LISBOA E LEIRIA</w:t>
      </w:r>
    </w:p>
    <w:p w:rsidR="00E47E59" w:rsidRDefault="00E47E59" w:rsidP="00E47E59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highlight w:val="green"/>
          <w:lang w:val="pt-PT" w:eastAsia="pt-PT"/>
        </w:rPr>
      </w:pPr>
    </w:p>
    <w:p w:rsidR="00937355" w:rsidRPr="00470053" w:rsidRDefault="00AC4FC6" w:rsidP="00937355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Theme="minorHAnsi" w:hAnsiTheme="minorHAnsi" w:cstheme="minorHAnsi"/>
          <w:bCs/>
          <w:szCs w:val="24"/>
          <w:lang w:val="pt-PT" w:eastAsia="pt-PT"/>
        </w:rPr>
      </w:pPr>
      <w:r w:rsidRPr="00AC4FC6">
        <w:rPr>
          <w:rFonts w:ascii="Aparajita" w:hAnsi="Aparajita" w:cs="Aparajita"/>
          <w:bCs/>
          <w:szCs w:val="24"/>
          <w:lang w:val="pt-PT" w:eastAsia="pt-PT"/>
        </w:rPr>
        <w:tab/>
      </w:r>
      <w:r w:rsidR="00937355" w:rsidRPr="00470053">
        <w:rPr>
          <w:rFonts w:asciiTheme="minorHAnsi" w:hAnsiTheme="minorHAnsi" w:cstheme="minorHAnsi"/>
          <w:bCs/>
          <w:szCs w:val="24"/>
          <w:highlight w:val="green"/>
          <w:lang w:val="pt-PT" w:eastAsia="pt-PT"/>
        </w:rPr>
        <w:t>Em verde</w:t>
      </w:r>
      <w:r w:rsidR="00937355" w:rsidRPr="00470053">
        <w:rPr>
          <w:rFonts w:asciiTheme="minorHAnsi" w:hAnsiTheme="minorHAnsi" w:cstheme="minorHAnsi"/>
          <w:bCs/>
          <w:szCs w:val="24"/>
          <w:lang w:val="pt-PT" w:eastAsia="pt-PT"/>
        </w:rPr>
        <w:t xml:space="preserve"> - Adicionado para 2021</w:t>
      </w:r>
    </w:p>
    <w:p w:rsidR="006C31A4" w:rsidRPr="00470053" w:rsidRDefault="006C31A4" w:rsidP="006C31A4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 w:firstLine="709"/>
        <w:rPr>
          <w:rFonts w:asciiTheme="minorHAnsi" w:hAnsiTheme="minorHAnsi" w:cstheme="minorHAnsi"/>
          <w:bCs/>
          <w:szCs w:val="24"/>
          <w:lang w:val="pt-PT" w:eastAsia="pt-PT"/>
        </w:rPr>
      </w:pPr>
      <w:r w:rsidRPr="00470053">
        <w:rPr>
          <w:rFonts w:asciiTheme="minorHAnsi" w:hAnsiTheme="minorHAnsi" w:cstheme="minorHAnsi"/>
          <w:bCs/>
          <w:szCs w:val="24"/>
          <w:highlight w:val="yellow"/>
          <w:lang w:val="pt-PT" w:eastAsia="pt-PT"/>
        </w:rPr>
        <w:t xml:space="preserve">Em amarelo </w:t>
      </w:r>
      <w:r w:rsidRPr="00470053">
        <w:rPr>
          <w:rFonts w:asciiTheme="minorHAnsi" w:hAnsiTheme="minorHAnsi" w:cstheme="minorHAnsi"/>
          <w:bCs/>
          <w:szCs w:val="24"/>
          <w:lang w:val="pt-PT" w:eastAsia="pt-PT"/>
        </w:rPr>
        <w:t>- Alterado para 2021</w:t>
      </w:r>
    </w:p>
    <w:p w:rsidR="00937355" w:rsidRPr="0058388D" w:rsidRDefault="00937355" w:rsidP="00937355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 w:firstLine="709"/>
        <w:rPr>
          <w:rFonts w:ascii="Aparajita" w:hAnsi="Aparajita" w:cs="Aparajita"/>
          <w:bCs/>
          <w:szCs w:val="24"/>
          <w:lang w:val="pt-PT" w:eastAsia="pt-PT"/>
        </w:rPr>
      </w:pPr>
      <w:r w:rsidRPr="00470053">
        <w:rPr>
          <w:rFonts w:asciiTheme="minorHAnsi" w:hAnsiTheme="minorHAnsi" w:cstheme="minorHAnsi"/>
          <w:bCs/>
          <w:szCs w:val="24"/>
          <w:highlight w:val="red"/>
          <w:lang w:val="pt-PT" w:eastAsia="pt-PT"/>
        </w:rPr>
        <w:t>Em vermelho</w:t>
      </w:r>
      <w:r w:rsidRPr="00470053">
        <w:rPr>
          <w:rFonts w:asciiTheme="minorHAnsi" w:hAnsiTheme="minorHAnsi" w:cstheme="minorHAnsi"/>
          <w:bCs/>
          <w:szCs w:val="24"/>
          <w:lang w:val="pt-PT" w:eastAsia="pt-PT"/>
        </w:rPr>
        <w:t xml:space="preserve"> – Retirado/ Não em vigor em 2021</w:t>
      </w:r>
    </w:p>
    <w:p w:rsidR="0087420A" w:rsidRPr="00AC4FC6" w:rsidRDefault="0087420A" w:rsidP="00AC4FC6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</w:p>
    <w:p w:rsidR="000A41B4" w:rsidRPr="00912340" w:rsidRDefault="003A6E07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3A6E07">
        <w:rPr>
          <w:rFonts w:asciiTheme="minorHAnsi" w:hAnsiTheme="minorHAnsi"/>
          <w:b/>
          <w:sz w:val="24"/>
          <w:szCs w:val="24"/>
          <w:lang w:val="pt-PT"/>
        </w:rPr>
        <w:t>Campeonato de Triatlo Jovem</w:t>
      </w:r>
      <w:r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6D54ED">
        <w:rPr>
          <w:rFonts w:asciiTheme="minorHAnsi" w:hAnsiTheme="minorHAnsi"/>
          <w:b/>
          <w:sz w:val="24"/>
          <w:szCs w:val="24"/>
          <w:lang w:val="pt-PT"/>
        </w:rPr>
        <w:t xml:space="preserve">do </w:t>
      </w:r>
      <w:r w:rsidR="00503CA9">
        <w:rPr>
          <w:rFonts w:ascii="Calibri" w:eastAsia="Calibri" w:hAnsi="Calibri" w:cs="Calibri"/>
          <w:b/>
          <w:sz w:val="24"/>
          <w:szCs w:val="24"/>
          <w:lang w:val="pt-PT"/>
        </w:rPr>
        <w:t>Centro Litoral</w:t>
      </w:r>
      <w:r w:rsidR="006D54ED">
        <w:rPr>
          <w:rFonts w:asciiTheme="minorHAnsi" w:hAnsiTheme="minorHAnsi"/>
          <w:b/>
          <w:sz w:val="24"/>
          <w:szCs w:val="24"/>
          <w:lang w:val="pt-PT"/>
        </w:rPr>
        <w:t xml:space="preserve"> - 6</w:t>
      </w:r>
      <w:r w:rsidR="0005767D">
        <w:rPr>
          <w:rFonts w:asciiTheme="minorHAnsi" w:hAnsiTheme="minorHAnsi"/>
          <w:b/>
          <w:sz w:val="24"/>
          <w:szCs w:val="24"/>
          <w:lang w:val="pt-PT"/>
        </w:rPr>
        <w:t xml:space="preserve"> aos 17</w:t>
      </w:r>
      <w:r w:rsidR="003C64D7"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850"/>
        <w:gridCol w:w="1984"/>
      </w:tblGrid>
      <w:tr w:rsidR="00B245AA" w:rsidRPr="00A7736D" w:rsidTr="00B27A43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B245AA" w:rsidRPr="00A7736D" w:rsidRDefault="00B245AA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7D041C" w:rsidRPr="00B97049" w:rsidTr="00E633DB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7D041C" w:rsidRPr="003D3462" w:rsidRDefault="007D041C" w:rsidP="00E633DB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3D3462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="Calibri" w:hAnsi="Calibri"/>
                <w:lang w:val="pt-PT"/>
              </w:rPr>
              <w:t>, 22 de Maio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D041C" w:rsidRPr="003D3462" w:rsidRDefault="00470053" w:rsidP="00E633DB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D041C" w:rsidRPr="003D3462" w:rsidRDefault="007D041C" w:rsidP="00E633DB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 Triatlo de Caldas da Rainha (estafetas) 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D041C" w:rsidRPr="00A7736D" w:rsidRDefault="007D041C" w:rsidP="00E633D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Piscinas Municipais de Caldas da Rainha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D041C" w:rsidRDefault="007D041C" w:rsidP="00E633D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SIR Os Pimpões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</w:tr>
      <w:tr w:rsidR="007D041C" w:rsidRPr="00B97049" w:rsidTr="00E633DB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7D041C" w:rsidRPr="003D3462" w:rsidRDefault="007D041C" w:rsidP="00E633DB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3D3462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="Calibri" w:hAnsi="Calibri"/>
                <w:lang w:val="pt-PT"/>
              </w:rPr>
              <w:t>, 22 de Maio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D041C" w:rsidRPr="003D3462" w:rsidRDefault="00470053" w:rsidP="00E633DB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D041C" w:rsidRPr="003D3462" w:rsidRDefault="007D041C" w:rsidP="00E633DB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 Triatlo de Caldas da Rainha (individual) 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D041C" w:rsidRPr="00A7736D" w:rsidRDefault="007D041C" w:rsidP="00E633D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Piscinas Municipais de Caldas da Rainha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D041C" w:rsidRDefault="007D041C" w:rsidP="00E633D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SIR Os Pimpões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</w:tr>
      <w:tr w:rsidR="00616D79" w:rsidRPr="00616D79" w:rsidTr="00B27A43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616D79" w:rsidRPr="00A7736D" w:rsidRDefault="00616D79" w:rsidP="007D041C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</w:t>
            </w:r>
            <w:r w:rsidR="007D041C">
              <w:rPr>
                <w:rFonts w:asciiTheme="minorHAnsi" w:hAnsiTheme="minorHAnsi"/>
                <w:lang w:val="pt-PT"/>
              </w:rPr>
              <w:t xml:space="preserve"> 10</w:t>
            </w:r>
            <w:r>
              <w:rPr>
                <w:rFonts w:asciiTheme="minorHAnsi" w:hAnsiTheme="minorHAnsi"/>
                <w:lang w:val="pt-PT"/>
              </w:rPr>
              <w:t xml:space="preserve"> </w:t>
            </w:r>
            <w:r w:rsidRPr="00A7736D">
              <w:rPr>
                <w:rFonts w:asciiTheme="minorHAnsi" w:hAnsiTheme="minorHAnsi"/>
                <w:lang w:val="pt-PT"/>
              </w:rPr>
              <w:t xml:space="preserve">de </w:t>
            </w:r>
            <w:r w:rsidR="007D041C">
              <w:rPr>
                <w:rFonts w:asciiTheme="minorHAnsi" w:hAnsiTheme="minorHAnsi"/>
                <w:lang w:val="pt-PT"/>
              </w:rPr>
              <w:t>Julho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6D79" w:rsidRPr="002B22D0" w:rsidRDefault="00470053" w:rsidP="00616D79">
            <w:pPr>
              <w:jc w:val="center"/>
              <w:rPr>
                <w:rFonts w:asciiTheme="minorHAnsi" w:hAnsiTheme="minorHAnsi"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Cs/>
                <w:color w:val="000000"/>
                <w:lang w:val="pt-PT" w:eastAsia="pt-PT"/>
              </w:rPr>
              <w:t>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16D79" w:rsidRPr="002B22D0" w:rsidRDefault="00616D79" w:rsidP="0077726A">
            <w:pPr>
              <w:jc w:val="center"/>
              <w:rPr>
                <w:rFonts w:asciiTheme="minorHAnsi" w:hAnsiTheme="minorHAnsi"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Cs/>
                <w:color w:val="000000"/>
                <w:lang w:val="pt-PT" w:eastAsia="pt-PT"/>
              </w:rPr>
              <w:t xml:space="preserve">Aquatlo segmentado Jovem de </w:t>
            </w:r>
            <w:r w:rsidR="00A2517C">
              <w:rPr>
                <w:rFonts w:asciiTheme="minorHAnsi" w:hAnsiTheme="minorHAnsi"/>
                <w:bCs/>
                <w:color w:val="000000"/>
                <w:lang w:val="pt-PT" w:eastAsia="pt-PT"/>
              </w:rPr>
              <w:t>Manique de Cima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616D79" w:rsidRPr="002B22D0" w:rsidRDefault="00A2517C" w:rsidP="00616D79">
            <w:pPr>
              <w:jc w:val="center"/>
              <w:rPr>
                <w:rFonts w:asciiTheme="minorHAnsi" w:hAnsiTheme="minorHAnsi"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Cs/>
                <w:color w:val="000000"/>
                <w:lang w:val="pt-PT" w:eastAsia="pt-PT"/>
              </w:rPr>
              <w:t>Piscina de Colares e Manique de Cima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16D79" w:rsidRDefault="00A2517C" w:rsidP="00616D79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GDR Manique de Cima</w:t>
            </w:r>
          </w:p>
        </w:tc>
      </w:tr>
      <w:tr w:rsidR="00950719" w:rsidRPr="003D3462" w:rsidTr="00B27A43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50719" w:rsidRPr="00A7736D" w:rsidRDefault="00950719" w:rsidP="0095071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24</w:t>
            </w:r>
            <w:r w:rsidRPr="00A7736D">
              <w:rPr>
                <w:rFonts w:asciiTheme="minorHAnsi" w:hAnsiTheme="minorHAnsi"/>
                <w:lang w:val="pt-PT"/>
              </w:rPr>
              <w:t xml:space="preserve"> de </w:t>
            </w:r>
            <w:r>
              <w:rPr>
                <w:rFonts w:asciiTheme="minorHAnsi" w:hAnsiTheme="minorHAnsi"/>
                <w:lang w:val="pt-PT"/>
              </w:rPr>
              <w:t>Julho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719" w:rsidRPr="00A7736D" w:rsidRDefault="00470053" w:rsidP="0095071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4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50719" w:rsidRPr="00A7736D" w:rsidRDefault="00950719" w:rsidP="0095071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II Aquatlo Jovem de Peniche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950719" w:rsidRPr="00A7736D" w:rsidRDefault="00950719" w:rsidP="0095071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Municipais de Peniche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50719" w:rsidRPr="00A7736D" w:rsidRDefault="00950719" w:rsidP="0095071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Peniche Amigos Clube</w:t>
            </w:r>
          </w:p>
        </w:tc>
      </w:tr>
      <w:tr w:rsidR="00950719" w:rsidRPr="003D3462" w:rsidTr="00B27A43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50719" w:rsidRPr="00985013" w:rsidRDefault="001D6459" w:rsidP="00950719">
            <w:pPr>
              <w:jc w:val="center"/>
              <w:rPr>
                <w:rFonts w:asciiTheme="minorHAnsi" w:hAnsiTheme="minorHAnsi"/>
                <w:highlight w:val="red"/>
                <w:lang w:val="pt-PT" w:eastAsia="pt-PT"/>
              </w:rPr>
            </w:pPr>
            <w:r w:rsidRPr="00985013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Sábado, 7</w:t>
            </w:r>
            <w:r w:rsidR="00950719" w:rsidRPr="00985013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 de Agosto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719" w:rsidRPr="00985013" w:rsidRDefault="00470053" w:rsidP="00950719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985013">
              <w:rPr>
                <w:rFonts w:asciiTheme="minorHAnsi" w:hAnsiTheme="minorHAnsi"/>
                <w:highlight w:val="red"/>
                <w:lang w:val="pt-PT"/>
              </w:rPr>
              <w:t>5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50719" w:rsidRPr="00985013" w:rsidRDefault="00950719" w:rsidP="00950719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985013">
              <w:rPr>
                <w:rFonts w:asciiTheme="minorHAnsi" w:hAnsiTheme="minorHAnsi"/>
                <w:highlight w:val="red"/>
                <w:lang w:val="pt-PT"/>
              </w:rPr>
              <w:t>II Triatlo Jovem da Marinha Grande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950719" w:rsidRPr="00985013" w:rsidRDefault="00950719" w:rsidP="00950719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985013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Piscina de Vieira de Leiria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50719" w:rsidRPr="00985013" w:rsidRDefault="00950719" w:rsidP="00950719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985013">
              <w:rPr>
                <w:rFonts w:asciiTheme="minorHAnsi" w:hAnsiTheme="minorHAnsi"/>
                <w:highlight w:val="red"/>
                <w:lang w:val="pt-PT"/>
              </w:rPr>
              <w:t xml:space="preserve">Desportivo Náutico da Marinha Grande e IDV </w:t>
            </w:r>
            <w:bookmarkStart w:id="0" w:name="_GoBack"/>
            <w:bookmarkEnd w:id="0"/>
          </w:p>
        </w:tc>
      </w:tr>
    </w:tbl>
    <w:p w:rsidR="00CF2944" w:rsidRDefault="00CF2944" w:rsidP="00CF2944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CF2944" w:rsidRDefault="00CF2944" w:rsidP="00CF2944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Vencedor do Campeona</w:t>
      </w:r>
      <w:r w:rsidRPr="00724E75">
        <w:rPr>
          <w:rFonts w:ascii="Calibri" w:hAnsi="Calibri" w:cs="Calibri"/>
          <w:sz w:val="24"/>
          <w:szCs w:val="24"/>
          <w:lang w:val="pt-PT"/>
        </w:rPr>
        <w:t xml:space="preserve">to Regional </w:t>
      </w:r>
      <w:r>
        <w:rPr>
          <w:rFonts w:ascii="Calibri" w:hAnsi="Calibri" w:cs="Calibri"/>
          <w:sz w:val="24"/>
          <w:szCs w:val="24"/>
          <w:lang w:val="pt-PT"/>
        </w:rPr>
        <w:t xml:space="preserve">por Clubes. 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Vencedor do </w:t>
      </w:r>
      <w:r>
        <w:rPr>
          <w:rFonts w:ascii="Calibri" w:hAnsi="Calibri" w:cs="Calibri"/>
          <w:sz w:val="24"/>
          <w:szCs w:val="24"/>
          <w:lang w:val="pt-PT"/>
        </w:rPr>
        <w:t>Campeona</w:t>
      </w:r>
      <w:r w:rsidRPr="00724E75">
        <w:rPr>
          <w:rFonts w:ascii="Calibri" w:hAnsi="Calibri" w:cs="Calibri"/>
          <w:sz w:val="24"/>
          <w:szCs w:val="24"/>
          <w:lang w:val="pt-PT"/>
        </w:rPr>
        <w:t>to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Regional </w:t>
      </w:r>
      <w:r w:rsidR="006D54ED">
        <w:rPr>
          <w:rFonts w:asciiTheme="minorHAnsi" w:hAnsiTheme="minorHAnsi"/>
          <w:sz w:val="24"/>
          <w:szCs w:val="24"/>
          <w:highlight w:val="yellow"/>
          <w:lang w:val="pt-PT"/>
        </w:rPr>
        <w:t>no GI</w:t>
      </w:r>
      <w:r w:rsidRPr="00286B73">
        <w:rPr>
          <w:rFonts w:asciiTheme="minorHAnsi" w:hAnsiTheme="minorHAnsi"/>
          <w:b/>
          <w:sz w:val="24"/>
          <w:szCs w:val="24"/>
          <w:highlight w:val="yellow"/>
          <w:lang w:val="pt-PT"/>
        </w:rPr>
        <w:t xml:space="preserve"> </w:t>
      </w:r>
      <w:r w:rsidRPr="00286B73">
        <w:rPr>
          <w:rFonts w:ascii="Calibri" w:hAnsi="Calibri" w:cs="Calibri"/>
          <w:sz w:val="24"/>
          <w:szCs w:val="24"/>
          <w:highlight w:val="yellow"/>
          <w:lang w:val="pt-PT"/>
        </w:rPr>
        <w:t xml:space="preserve">14-15 (Juvenis) e </w:t>
      </w:r>
      <w:r w:rsidR="006D54ED">
        <w:rPr>
          <w:rFonts w:ascii="Calibri" w:hAnsi="Calibri" w:cs="Calibri"/>
          <w:sz w:val="24"/>
          <w:szCs w:val="24"/>
          <w:highlight w:val="yellow"/>
          <w:lang w:val="pt-PT"/>
        </w:rPr>
        <w:t xml:space="preserve">GI </w:t>
      </w:r>
      <w:r w:rsidRPr="00286B73">
        <w:rPr>
          <w:rFonts w:ascii="Calibri" w:hAnsi="Calibri" w:cs="Calibri"/>
          <w:sz w:val="24"/>
          <w:szCs w:val="24"/>
          <w:highlight w:val="yellow"/>
          <w:lang w:val="pt-PT"/>
        </w:rPr>
        <w:t>16-17 (Cadetes)</w:t>
      </w:r>
      <w:r w:rsidR="006D54ED">
        <w:rPr>
          <w:rFonts w:ascii="Calibri" w:hAnsi="Calibri" w:cs="Calibri"/>
          <w:sz w:val="24"/>
          <w:szCs w:val="24"/>
          <w:lang w:val="pt-PT"/>
        </w:rPr>
        <w:t>,</w:t>
      </w:r>
      <w:r>
        <w:rPr>
          <w:rFonts w:ascii="Calibri" w:hAnsi="Calibri" w:cs="Calibri"/>
          <w:sz w:val="24"/>
          <w:szCs w:val="24"/>
          <w:lang w:val="pt-PT"/>
        </w:rPr>
        <w:t xml:space="preserve"> em cada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género.</w:t>
      </w:r>
    </w:p>
    <w:p w:rsidR="00CF2944" w:rsidRDefault="00CF2944" w:rsidP="00CF2944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62610">
        <w:rPr>
          <w:rFonts w:ascii="Calibri" w:hAnsi="Calibri" w:cs="Calibri"/>
          <w:sz w:val="24"/>
          <w:szCs w:val="24"/>
          <w:lang w:val="pt-PT"/>
        </w:rPr>
        <w:t xml:space="preserve">Resultados a elaborar nas provas: </w:t>
      </w:r>
      <w:r w:rsidRPr="00286B73">
        <w:rPr>
          <w:rFonts w:ascii="Calibri" w:hAnsi="Calibri" w:cs="Calibri"/>
          <w:sz w:val="24"/>
          <w:szCs w:val="24"/>
          <w:highlight w:val="yellow"/>
          <w:lang w:val="pt-PT"/>
        </w:rPr>
        <w:t>Grupos de idade 8-9 (Benjamins), 10-11 (Infantis), 12-13 (Iniciados), 14-15 (Juvenis) e 16-17 (Cadetes)</w:t>
      </w:r>
      <w:r>
        <w:rPr>
          <w:rFonts w:ascii="Calibri" w:hAnsi="Calibri" w:cs="Calibri"/>
          <w:sz w:val="24"/>
          <w:szCs w:val="24"/>
          <w:lang w:val="pt-PT"/>
        </w:rPr>
        <w:t xml:space="preserve"> em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masculinos e femininos</w:t>
      </w:r>
      <w:r>
        <w:rPr>
          <w:rFonts w:ascii="Calibri" w:hAnsi="Calibri" w:cs="Calibri"/>
          <w:sz w:val="24"/>
          <w:szCs w:val="24"/>
          <w:lang w:val="pt-PT"/>
        </w:rPr>
        <w:t xml:space="preserve">, </w:t>
      </w:r>
      <w:r w:rsidRPr="00AA433E">
        <w:rPr>
          <w:rFonts w:ascii="Calibri" w:hAnsi="Calibri" w:cs="Calibri"/>
          <w:sz w:val="24"/>
          <w:szCs w:val="24"/>
          <w:highlight w:val="red"/>
          <w:lang w:val="pt-PT"/>
        </w:rPr>
        <w:t xml:space="preserve">da região, </w:t>
      </w:r>
      <w:r w:rsidRPr="00286B73">
        <w:rPr>
          <w:rFonts w:ascii="Calibri" w:hAnsi="Calibri" w:cs="Calibri"/>
          <w:sz w:val="24"/>
          <w:szCs w:val="24"/>
          <w:lang w:val="pt-PT"/>
        </w:rPr>
        <w:t>e equipas da região</w:t>
      </w:r>
      <w:r>
        <w:rPr>
          <w:rFonts w:ascii="Calibri" w:hAnsi="Calibri" w:cs="Calibri"/>
          <w:sz w:val="24"/>
          <w:szCs w:val="24"/>
          <w:lang w:val="pt-PT"/>
        </w:rPr>
        <w:t xml:space="preserve"> </w:t>
      </w:r>
      <w:r w:rsidR="006D54ED" w:rsidRPr="004117FA">
        <w:rPr>
          <w:rFonts w:ascii="Calibri" w:hAnsi="Calibri" w:cs="Calibri"/>
          <w:sz w:val="24"/>
          <w:szCs w:val="24"/>
          <w:highlight w:val="green"/>
          <w:lang w:val="pt-PT"/>
        </w:rPr>
        <w:t>e estrangeiras</w:t>
      </w:r>
      <w:r w:rsidR="006D54ED" w:rsidRPr="00F033F6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C62610">
        <w:rPr>
          <w:rFonts w:ascii="Calibri" w:hAnsi="Calibri" w:cs="Calibri"/>
          <w:sz w:val="24"/>
          <w:szCs w:val="24"/>
          <w:lang w:val="pt-PT"/>
        </w:rPr>
        <w:t>no conjunto de ambos os géneros.</w:t>
      </w:r>
    </w:p>
    <w:p w:rsidR="00CF2944" w:rsidRPr="005974E3" w:rsidRDefault="00CF2944" w:rsidP="00CF2944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5974E3">
        <w:rPr>
          <w:rFonts w:ascii="Calibri" w:hAnsi="Calibri" w:cs="Calibri"/>
          <w:sz w:val="24"/>
          <w:szCs w:val="24"/>
          <w:highlight w:val="green"/>
          <w:lang w:val="pt-PT"/>
        </w:rPr>
        <w:t xml:space="preserve">Apenas haverá pódios coletivos nas provas; </w:t>
      </w:r>
    </w:p>
    <w:p w:rsidR="00CF2944" w:rsidRPr="00C161B6" w:rsidRDefault="00CF2944" w:rsidP="00CF2944">
      <w:pPr>
        <w:pStyle w:val="PargrafodaLista"/>
        <w:numPr>
          <w:ilvl w:val="0"/>
          <w:numId w:val="29"/>
        </w:numPr>
        <w:rPr>
          <w:rFonts w:asciiTheme="minorHAnsi" w:hAnsiTheme="minorHAnsi"/>
          <w:sz w:val="24"/>
          <w:szCs w:val="24"/>
          <w:lang w:val="pt-PT"/>
        </w:rPr>
      </w:pPr>
      <w:r w:rsidRPr="00C161B6">
        <w:rPr>
          <w:rFonts w:asciiTheme="minorHAnsi" w:hAnsiTheme="minorHAnsi"/>
          <w:sz w:val="24"/>
          <w:szCs w:val="24"/>
          <w:lang w:val="pt-PT"/>
        </w:rPr>
        <w:t xml:space="preserve">Aos atletas </w:t>
      </w:r>
      <w:r w:rsidR="006D54ED">
        <w:rPr>
          <w:rFonts w:asciiTheme="minorHAnsi" w:hAnsiTheme="minorHAnsi"/>
          <w:sz w:val="24"/>
          <w:szCs w:val="24"/>
          <w:lang w:val="pt-PT"/>
        </w:rPr>
        <w:t xml:space="preserve">GI </w:t>
      </w:r>
      <w:r w:rsidRPr="00AC1A6E">
        <w:rPr>
          <w:rFonts w:ascii="Calibri" w:hAnsi="Calibri" w:cs="Calibri"/>
          <w:sz w:val="24"/>
          <w:szCs w:val="24"/>
          <w:highlight w:val="green"/>
          <w:lang w:val="pt-PT"/>
        </w:rPr>
        <w:t xml:space="preserve">14-15 (Juvenis) e </w:t>
      </w:r>
      <w:r w:rsidR="006D54ED">
        <w:rPr>
          <w:rFonts w:ascii="Calibri" w:hAnsi="Calibri" w:cs="Calibri"/>
          <w:sz w:val="24"/>
          <w:szCs w:val="24"/>
          <w:highlight w:val="green"/>
          <w:lang w:val="pt-PT"/>
        </w:rPr>
        <w:t xml:space="preserve">GI </w:t>
      </w:r>
      <w:r w:rsidRPr="00AC1A6E">
        <w:rPr>
          <w:rFonts w:ascii="Calibri" w:hAnsi="Calibri" w:cs="Calibri"/>
          <w:sz w:val="24"/>
          <w:szCs w:val="24"/>
          <w:highlight w:val="green"/>
          <w:lang w:val="pt-PT"/>
        </w:rPr>
        <w:t>16-17 (Cadetes)</w:t>
      </w:r>
      <w:r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C161B6">
        <w:rPr>
          <w:rFonts w:asciiTheme="minorHAnsi" w:hAnsiTheme="minorHAnsi"/>
          <w:sz w:val="24"/>
          <w:szCs w:val="24"/>
          <w:lang w:val="pt-PT"/>
        </w:rPr>
        <w:t>não será considerada a prova com pior pontuação/ ausência ou desistência.</w:t>
      </w:r>
    </w:p>
    <w:p w:rsidR="00CF2944" w:rsidRPr="00CF3E76" w:rsidRDefault="00CF2944" w:rsidP="00CF2944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161B6">
        <w:rPr>
          <w:rFonts w:ascii="Calibri" w:hAnsi="Calibri" w:cs="Calibri"/>
          <w:sz w:val="24"/>
          <w:szCs w:val="24"/>
          <w:lang w:val="pt-PT"/>
        </w:rPr>
        <w:t>No caso de cancelamento</w:t>
      </w:r>
      <w:r>
        <w:rPr>
          <w:rFonts w:ascii="Calibri" w:hAnsi="Calibri" w:cs="Calibri"/>
          <w:sz w:val="24"/>
          <w:szCs w:val="24"/>
          <w:lang w:val="pt-PT"/>
        </w:rPr>
        <w:t xml:space="preserve"> de alguma prova, a mesma poderá não ser substituída por outra, contando assim as que efetivamente se realizam.</w:t>
      </w:r>
    </w:p>
    <w:p w:rsidR="00CF2944" w:rsidRPr="00912340" w:rsidRDefault="00CF2944" w:rsidP="00CF2944">
      <w:pPr>
        <w:pStyle w:val="PargrafodaLista"/>
        <w:numPr>
          <w:ilvl w:val="0"/>
          <w:numId w:val="29"/>
        </w:numPr>
        <w:spacing w:after="120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CF2944" w:rsidRPr="00C9496A" w:rsidRDefault="00CF2944" w:rsidP="00CF2944">
      <w:pPr>
        <w:numPr>
          <w:ilvl w:val="0"/>
          <w:numId w:val="30"/>
        </w:numPr>
        <w:spacing w:after="120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>O nº</w:t>
      </w:r>
      <w:r>
        <w:rPr>
          <w:rFonts w:ascii="Calibri" w:hAnsi="Calibri" w:cs="Calibri"/>
          <w:sz w:val="24"/>
          <w:szCs w:val="24"/>
          <w:lang w:val="pt-PT"/>
        </w:rPr>
        <w:t xml:space="preserve"> de pontos obtidos segundo a tabela abaixo por cada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 atleta </w:t>
      </w:r>
      <w:r>
        <w:rPr>
          <w:rFonts w:ascii="Calibri" w:hAnsi="Calibri" w:cs="Calibri"/>
          <w:sz w:val="24"/>
          <w:szCs w:val="24"/>
          <w:lang w:val="pt-PT"/>
        </w:rPr>
        <w:t xml:space="preserve">contam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para a </w:t>
      </w:r>
      <w:r>
        <w:rPr>
          <w:rFonts w:ascii="Calibri" w:hAnsi="Calibri" w:cs="Calibri"/>
          <w:sz w:val="24"/>
          <w:szCs w:val="24"/>
          <w:lang w:val="pt-PT"/>
        </w:rPr>
        <w:t xml:space="preserve">classificação da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Aos 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individuais,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não </w:t>
      </w:r>
      <w:r w:rsidRPr="00526007">
        <w:rPr>
          <w:rFonts w:ascii="Calibri" w:eastAsia="Calibri" w:hAnsi="Calibri" w:cs="Calibri"/>
          <w:sz w:val="24"/>
          <w:szCs w:val="24"/>
          <w:lang w:val="pt-PT"/>
        </w:rPr>
        <w:t xml:space="preserve">federados </w:t>
      </w:r>
      <w:r w:rsidRPr="00526007">
        <w:rPr>
          <w:rFonts w:ascii="Calibri" w:eastAsia="Calibri" w:hAnsi="Calibri" w:cs="Calibri"/>
          <w:sz w:val="24"/>
          <w:szCs w:val="24"/>
          <w:highlight w:val="green"/>
          <w:lang w:val="pt-PT"/>
        </w:rPr>
        <w:t>(extra)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526007">
        <w:rPr>
          <w:rFonts w:ascii="Calibri" w:eastAsia="Calibri" w:hAnsi="Calibri" w:cs="Calibri"/>
          <w:sz w:val="24"/>
          <w:szCs w:val="24"/>
          <w:lang w:val="pt-PT"/>
        </w:rPr>
        <w:t>e federados de outras regiões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526007">
        <w:rPr>
          <w:rFonts w:ascii="Calibri" w:eastAsia="Calibri" w:hAnsi="Calibri" w:cs="Calibri"/>
          <w:sz w:val="24"/>
          <w:szCs w:val="24"/>
          <w:highlight w:val="green"/>
          <w:lang w:val="pt-PT"/>
        </w:rPr>
        <w:t>(extra)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526007">
        <w:rPr>
          <w:rFonts w:ascii="Calibri" w:eastAsia="Calibri" w:hAnsi="Calibri" w:cs="Calibri"/>
          <w:sz w:val="24"/>
          <w:szCs w:val="24"/>
          <w:lang w:val="pt-PT"/>
        </w:rPr>
        <w:t>não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 é atribuída pontuação.</w:t>
      </w:r>
    </w:p>
    <w:p w:rsidR="00CF2944" w:rsidRDefault="00CF2944" w:rsidP="00CF2944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Nas provas, e também p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>o seu Campeona</w:t>
      </w:r>
      <w:r w:rsidRPr="00724E75">
        <w:rPr>
          <w:rFonts w:ascii="Calibri" w:hAnsi="Calibri" w:cs="Calibri"/>
          <w:sz w:val="24"/>
          <w:szCs w:val="24"/>
          <w:lang w:val="pt-PT"/>
        </w:rPr>
        <w:t>to</w:t>
      </w:r>
      <w:r>
        <w:rPr>
          <w:rFonts w:ascii="Calibri" w:hAnsi="Calibri" w:cs="Calibri"/>
          <w:sz w:val="24"/>
          <w:szCs w:val="24"/>
          <w:lang w:val="pt-PT"/>
        </w:rPr>
        <w:t>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 xml:space="preserve">atletas </w:t>
      </w:r>
      <w:r w:rsidR="00950719">
        <w:rPr>
          <w:rFonts w:ascii="Calibri" w:hAnsi="Calibri" w:cs="Calibri"/>
          <w:sz w:val="24"/>
          <w:szCs w:val="24"/>
          <w:lang w:val="pt-PT"/>
        </w:rPr>
        <w:t xml:space="preserve">dos </w:t>
      </w:r>
      <w:r w:rsidR="00950719" w:rsidRPr="00950719">
        <w:rPr>
          <w:rFonts w:asciiTheme="minorHAnsi" w:hAnsiTheme="minorHAnsi"/>
          <w:sz w:val="24"/>
          <w:szCs w:val="24"/>
          <w:highlight w:val="green"/>
          <w:lang w:val="pt-PT"/>
        </w:rPr>
        <w:t xml:space="preserve">GI </w:t>
      </w:r>
      <w:r w:rsidR="00950719" w:rsidRPr="00950719">
        <w:rPr>
          <w:rFonts w:ascii="Calibri" w:hAnsi="Calibri" w:cs="Calibri"/>
          <w:sz w:val="24"/>
          <w:szCs w:val="24"/>
          <w:highlight w:val="green"/>
          <w:lang w:val="pt-PT"/>
        </w:rPr>
        <w:t>1</w:t>
      </w:r>
      <w:r w:rsidR="00950719" w:rsidRPr="00AC1A6E">
        <w:rPr>
          <w:rFonts w:ascii="Calibri" w:hAnsi="Calibri" w:cs="Calibri"/>
          <w:sz w:val="24"/>
          <w:szCs w:val="24"/>
          <w:highlight w:val="green"/>
          <w:lang w:val="pt-PT"/>
        </w:rPr>
        <w:t xml:space="preserve">4-15 (Juvenis) e </w:t>
      </w:r>
      <w:r w:rsidR="00950719">
        <w:rPr>
          <w:rFonts w:ascii="Calibri" w:hAnsi="Calibri" w:cs="Calibri"/>
          <w:sz w:val="24"/>
          <w:szCs w:val="24"/>
          <w:highlight w:val="green"/>
          <w:lang w:val="pt-PT"/>
        </w:rPr>
        <w:t xml:space="preserve">GI </w:t>
      </w:r>
      <w:r w:rsidR="00950719" w:rsidRPr="00AC1A6E">
        <w:rPr>
          <w:rFonts w:ascii="Calibri" w:hAnsi="Calibri" w:cs="Calibri"/>
          <w:sz w:val="24"/>
          <w:szCs w:val="24"/>
          <w:highlight w:val="green"/>
          <w:lang w:val="pt-PT"/>
        </w:rPr>
        <w:t>16-17 (Cadetes)</w:t>
      </w:r>
      <w:r w:rsidR="00950719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a tabela:</w:t>
      </w:r>
    </w:p>
    <w:p w:rsidR="000A390F" w:rsidRDefault="000A390F" w:rsidP="000A390F">
      <w:pPr>
        <w:spacing w:before="100" w:beforeAutospacing="1" w:after="100" w:afterAutospacing="1"/>
        <w:ind w:left="993"/>
        <w:rPr>
          <w:rFonts w:ascii="Calibri" w:hAnsi="Calibri" w:cs="Calibri"/>
          <w:sz w:val="24"/>
          <w:szCs w:val="24"/>
          <w:lang w:val="pt-PT"/>
        </w:rPr>
      </w:pPr>
    </w:p>
    <w:p w:rsidR="00470053" w:rsidRDefault="00470053" w:rsidP="000A390F">
      <w:pPr>
        <w:spacing w:before="100" w:beforeAutospacing="1" w:after="100" w:afterAutospacing="1"/>
        <w:ind w:left="993"/>
        <w:rPr>
          <w:rFonts w:ascii="Calibri" w:hAnsi="Calibri" w:cs="Calibri"/>
          <w:sz w:val="24"/>
          <w:szCs w:val="24"/>
          <w:lang w:val="pt-PT"/>
        </w:rPr>
      </w:pP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CF2944" w:rsidRPr="00AC2A23" w:rsidTr="00103ADE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lastRenderedPageBreak/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CF2944" w:rsidRPr="00AC2A23" w:rsidTr="00103AD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CF2944" w:rsidRPr="00DE3214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100º e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CF2944" w:rsidRPr="002A5551" w:rsidRDefault="00CF2944" w:rsidP="00CF2944">
      <w:pPr>
        <w:numPr>
          <w:ilvl w:val="0"/>
          <w:numId w:val="30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2A5551">
        <w:rPr>
          <w:rFonts w:ascii="Calibri" w:hAnsi="Calibri" w:cs="Calibri"/>
          <w:sz w:val="24"/>
          <w:szCs w:val="24"/>
          <w:highlight w:val="red"/>
          <w:lang w:val="pt-PT"/>
        </w:rPr>
        <w:t>Em cada prova, para efeitos de pontuação para o Campeonato regional, aplica-se aos clubes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CF2944" w:rsidRPr="002A5551" w:rsidTr="00103ADE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Pontos</w:t>
            </w:r>
          </w:p>
        </w:tc>
      </w:tr>
      <w:tr w:rsidR="00CF2944" w:rsidRPr="002A5551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210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50</w:t>
            </w:r>
          </w:p>
        </w:tc>
      </w:tr>
      <w:tr w:rsidR="00CF2944" w:rsidRPr="002A5551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40</w:t>
            </w:r>
          </w:p>
        </w:tc>
      </w:tr>
      <w:tr w:rsidR="00CF2944" w:rsidRPr="002A5551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30</w:t>
            </w:r>
          </w:p>
        </w:tc>
      </w:tr>
      <w:tr w:rsidR="00CF2944" w:rsidRPr="002A5551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20</w:t>
            </w:r>
          </w:p>
        </w:tc>
      </w:tr>
      <w:tr w:rsidR="00CF2944" w:rsidRPr="00DE3214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20º e seguintes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DE3214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10</w:t>
            </w:r>
          </w:p>
        </w:tc>
      </w:tr>
    </w:tbl>
    <w:p w:rsidR="00CF2944" w:rsidRPr="00C9496A" w:rsidRDefault="00CF2944" w:rsidP="00CF2944">
      <w:pPr>
        <w:rPr>
          <w:rFonts w:ascii="Calibri" w:hAnsi="Calibri" w:cs="Calibri"/>
          <w:sz w:val="24"/>
          <w:szCs w:val="24"/>
          <w:lang w:val="pt-PT"/>
        </w:rPr>
      </w:pPr>
    </w:p>
    <w:p w:rsidR="00CF2944" w:rsidRPr="00912340" w:rsidRDefault="00CF2944" w:rsidP="00CF2944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 xml:space="preserve">No final do </w:t>
      </w:r>
      <w:r>
        <w:rPr>
          <w:rFonts w:ascii="Calibri" w:hAnsi="Calibri" w:cs="Calibri"/>
          <w:sz w:val="24"/>
          <w:szCs w:val="24"/>
        </w:rPr>
        <w:t>Campeona</w:t>
      </w:r>
      <w:r w:rsidRPr="00724E75">
        <w:rPr>
          <w:rFonts w:ascii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 xml:space="preserve">, a classificação coletiva é apurada segundo o maior nº de pontos obtidos </w:t>
      </w:r>
      <w:r>
        <w:rPr>
          <w:rFonts w:ascii="Calibri" w:hAnsi="Calibri" w:cs="Calibri"/>
          <w:snapToGrid/>
          <w:sz w:val="24"/>
          <w:szCs w:val="24"/>
          <w:lang w:eastAsia="en-GB"/>
        </w:rPr>
        <w:t xml:space="preserve">por 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cada clube no conjunto de todas as provas;</w:t>
      </w:r>
    </w:p>
    <w:p w:rsidR="00CF2944" w:rsidRPr="00912340" w:rsidRDefault="00CF2944" w:rsidP="00CF2944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empate no final</w:t>
      </w:r>
      <w:r w:rsidR="006D54ED">
        <w:rPr>
          <w:rFonts w:ascii="Calibri" w:eastAsia="Calibri" w:hAnsi="Calibri" w:cs="Calibri"/>
          <w:sz w:val="24"/>
          <w:szCs w:val="24"/>
        </w:rPr>
        <w:t xml:space="preserve"> no </w:t>
      </w:r>
      <w:r w:rsidR="006D54ED" w:rsidRPr="006D54ED">
        <w:rPr>
          <w:rFonts w:ascii="Calibri" w:eastAsia="Calibri" w:hAnsi="Calibri" w:cs="Calibri"/>
          <w:sz w:val="24"/>
          <w:szCs w:val="24"/>
          <w:highlight w:val="green"/>
        </w:rPr>
        <w:t>GI</w:t>
      </w:r>
      <w:r w:rsidRPr="006D54ED">
        <w:rPr>
          <w:rFonts w:ascii="Calibri" w:eastAsia="Calibri" w:hAnsi="Calibri" w:cs="Calibri"/>
          <w:sz w:val="24"/>
          <w:szCs w:val="24"/>
          <w:highlight w:val="green"/>
        </w:rPr>
        <w:t xml:space="preserve"> </w:t>
      </w:r>
      <w:r w:rsidRPr="006D54ED">
        <w:rPr>
          <w:rFonts w:ascii="Calibri" w:hAnsi="Calibri" w:cs="Calibri"/>
          <w:sz w:val="24"/>
          <w:szCs w:val="24"/>
          <w:highlight w:val="green"/>
        </w:rPr>
        <w:t>14</w:t>
      </w:r>
      <w:r w:rsidRPr="00AC1A6E">
        <w:rPr>
          <w:rFonts w:ascii="Calibri" w:hAnsi="Calibri" w:cs="Calibri"/>
          <w:sz w:val="24"/>
          <w:szCs w:val="24"/>
          <w:highlight w:val="green"/>
        </w:rPr>
        <w:t xml:space="preserve">-15 (Juvenis) e </w:t>
      </w:r>
      <w:r w:rsidR="006D54ED">
        <w:rPr>
          <w:rFonts w:ascii="Calibri" w:hAnsi="Calibri" w:cs="Calibri"/>
          <w:sz w:val="24"/>
          <w:szCs w:val="24"/>
          <w:highlight w:val="green"/>
        </w:rPr>
        <w:t xml:space="preserve">GI </w:t>
      </w:r>
      <w:r w:rsidRPr="00AC1A6E">
        <w:rPr>
          <w:rFonts w:ascii="Calibri" w:hAnsi="Calibri" w:cs="Calibri"/>
          <w:sz w:val="24"/>
          <w:szCs w:val="24"/>
          <w:highlight w:val="green"/>
        </w:rPr>
        <w:t>16-17 (Cadetes)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Clubes</w:t>
      </w:r>
      <w:r w:rsidRPr="00912340">
        <w:rPr>
          <w:rFonts w:ascii="Calibri" w:eastAsia="Calibri" w:hAnsi="Calibri" w:cs="Calibri"/>
          <w:sz w:val="24"/>
          <w:szCs w:val="24"/>
        </w:rPr>
        <w:t>, o desempate é efetuado de acordo com as seguintes regras e ordem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887BE9">
        <w:rPr>
          <w:rFonts w:ascii="Calibri" w:eastAsia="Calibri" w:hAnsi="Calibri" w:cs="Calibri"/>
          <w:sz w:val="24"/>
          <w:szCs w:val="24"/>
          <w:highlight w:val="green"/>
        </w:rPr>
        <w:t>contando todas as provas</w:t>
      </w:r>
      <w:r w:rsidRPr="00912340">
        <w:rPr>
          <w:rFonts w:ascii="Calibri" w:eastAsia="Calibri" w:hAnsi="Calibri" w:cs="Calibri"/>
          <w:sz w:val="24"/>
          <w:szCs w:val="24"/>
        </w:rPr>
        <w:t>:</w:t>
      </w:r>
    </w:p>
    <w:p w:rsidR="00CF2944" w:rsidRPr="00912340" w:rsidRDefault="00CF2944" w:rsidP="00CF2944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CF2944" w:rsidRDefault="00CF2944" w:rsidP="00CF2944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CF2944" w:rsidRPr="003D3462" w:rsidRDefault="00CF2944" w:rsidP="00CF2944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CF2944" w:rsidRPr="00B27A43" w:rsidRDefault="00CF2944" w:rsidP="00CF2944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CB511F" w:rsidRPr="00B27A43" w:rsidRDefault="006D54ED" w:rsidP="00B27A43">
      <w:pPr>
        <w:widowControl w:val="0"/>
        <w:overflowPunct w:val="0"/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4"/>
          <w:szCs w:val="24"/>
          <w:lang w:val="pt-PT"/>
        </w:rPr>
      </w:pPr>
      <w:r w:rsidRPr="009F6F66">
        <w:rPr>
          <w:rFonts w:asciiTheme="minorHAnsi" w:hAnsiTheme="minorHAnsi"/>
          <w:sz w:val="24"/>
          <w:szCs w:val="24"/>
          <w:lang w:val="pt-PT"/>
        </w:rPr>
        <w:t>Mais informação no Guia</w:t>
      </w:r>
      <w:r>
        <w:rPr>
          <w:rFonts w:asciiTheme="minorHAnsi" w:hAnsiTheme="minorHAnsi"/>
          <w:sz w:val="24"/>
          <w:szCs w:val="24"/>
          <w:lang w:val="pt-PT"/>
        </w:rPr>
        <w:t xml:space="preserve"> de funcionamento </w:t>
      </w:r>
      <w:r w:rsidRPr="00F033F6">
        <w:rPr>
          <w:rFonts w:asciiTheme="minorHAnsi" w:hAnsiTheme="minorHAnsi"/>
          <w:sz w:val="24"/>
          <w:szCs w:val="24"/>
          <w:lang w:val="pt-PT"/>
        </w:rPr>
        <w:t>dos</w:t>
      </w:r>
      <w:r w:rsidRPr="00F033F6">
        <w:rPr>
          <w:rFonts w:ascii="Calibri" w:hAnsi="Calibri" w:cs="Calibri"/>
          <w:sz w:val="24"/>
          <w:szCs w:val="24"/>
          <w:lang w:val="pt-PT"/>
        </w:rPr>
        <w:t xml:space="preserve"> Campeonatos</w:t>
      </w:r>
      <w:r w:rsidRPr="000F1BDE">
        <w:rPr>
          <w:rFonts w:asciiTheme="minorHAnsi" w:hAnsiTheme="minorHAnsi"/>
          <w:sz w:val="24"/>
          <w:szCs w:val="24"/>
          <w:lang w:val="pt-PT"/>
        </w:rPr>
        <w:t xml:space="preserve"> regionais Jovens em </w:t>
      </w:r>
      <w:hyperlink r:id="rId8" w:history="1">
        <w:r w:rsidRPr="00640B1C">
          <w:rPr>
            <w:rStyle w:val="Hyperlink"/>
            <w:rFonts w:asciiTheme="minorHAnsi" w:eastAsiaTheme="majorEastAsia" w:hAnsiTheme="minorHAnsi"/>
            <w:sz w:val="24"/>
            <w:szCs w:val="24"/>
            <w:lang w:val="pt-PT"/>
          </w:rPr>
          <w:t>https://www.federacao-triatlo.pt/ftp2015/competicoes/regionais-2021/</w:t>
        </w:r>
      </w:hyperlink>
    </w:p>
    <w:sectPr w:rsidR="00CB511F" w:rsidRPr="00B27A43" w:rsidSect="006D54ED">
      <w:footerReference w:type="default" r:id="rId9"/>
      <w:pgSz w:w="11920" w:h="16840"/>
      <w:pgMar w:top="568" w:right="863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7D8" w:rsidRDefault="00DF37D8">
      <w:r>
        <w:separator/>
      </w:r>
    </w:p>
  </w:endnote>
  <w:endnote w:type="continuationSeparator" w:id="0">
    <w:p w:rsidR="00DF37D8" w:rsidRDefault="00DF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114A9" w:rsidRDefault="009114A9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98501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98501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114A9" w:rsidRDefault="009114A9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7D8" w:rsidRDefault="00DF37D8">
      <w:r>
        <w:separator/>
      </w:r>
    </w:p>
  </w:footnote>
  <w:footnote w:type="continuationSeparator" w:id="0">
    <w:p w:rsidR="00DF37D8" w:rsidRDefault="00DF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113F5268"/>
    <w:multiLevelType w:val="hybridMultilevel"/>
    <w:tmpl w:val="2A10F6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F4F91"/>
    <w:multiLevelType w:val="multilevel"/>
    <w:tmpl w:val="5002D1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8D756E3"/>
    <w:multiLevelType w:val="hybridMultilevel"/>
    <w:tmpl w:val="C9D8DAB8"/>
    <w:lvl w:ilvl="0" w:tplc="6BB8CD68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3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A750BF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29"/>
  </w:num>
  <w:num w:numId="5">
    <w:abstractNumId w:val="16"/>
  </w:num>
  <w:num w:numId="6">
    <w:abstractNumId w:val="11"/>
  </w:num>
  <w:num w:numId="7">
    <w:abstractNumId w:val="5"/>
  </w:num>
  <w:num w:numId="8">
    <w:abstractNumId w:val="15"/>
  </w:num>
  <w:num w:numId="9">
    <w:abstractNumId w:val="26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9"/>
  </w:num>
  <w:num w:numId="16">
    <w:abstractNumId w:val="2"/>
  </w:num>
  <w:num w:numId="17">
    <w:abstractNumId w:val="30"/>
  </w:num>
  <w:num w:numId="18">
    <w:abstractNumId w:val="20"/>
  </w:num>
  <w:num w:numId="19">
    <w:abstractNumId w:val="27"/>
  </w:num>
  <w:num w:numId="20">
    <w:abstractNumId w:val="7"/>
  </w:num>
  <w:num w:numId="21">
    <w:abstractNumId w:val="24"/>
  </w:num>
  <w:num w:numId="22">
    <w:abstractNumId w:val="1"/>
  </w:num>
  <w:num w:numId="23">
    <w:abstractNumId w:val="31"/>
  </w:num>
  <w:num w:numId="24">
    <w:abstractNumId w:val="21"/>
  </w:num>
  <w:num w:numId="25">
    <w:abstractNumId w:val="32"/>
  </w:num>
  <w:num w:numId="26">
    <w:abstractNumId w:val="6"/>
  </w:num>
  <w:num w:numId="27">
    <w:abstractNumId w:val="12"/>
  </w:num>
  <w:num w:numId="28">
    <w:abstractNumId w:val="0"/>
  </w:num>
  <w:num w:numId="29">
    <w:abstractNumId w:val="23"/>
  </w:num>
  <w:num w:numId="30">
    <w:abstractNumId w:val="17"/>
  </w:num>
  <w:num w:numId="31">
    <w:abstractNumId w:val="13"/>
  </w:num>
  <w:num w:numId="32">
    <w:abstractNumId w:val="28"/>
  </w:num>
  <w:num w:numId="33">
    <w:abstractNumId w:val="10"/>
  </w:num>
  <w:num w:numId="34">
    <w:abstractNumId w:val="18"/>
  </w:num>
  <w:num w:numId="35">
    <w:abstractNumId w:val="2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795"/>
    <w:rsid w:val="0000381D"/>
    <w:rsid w:val="000041C0"/>
    <w:rsid w:val="0000694C"/>
    <w:rsid w:val="0000746E"/>
    <w:rsid w:val="000125B9"/>
    <w:rsid w:val="00021DD2"/>
    <w:rsid w:val="00034490"/>
    <w:rsid w:val="000348AC"/>
    <w:rsid w:val="00040FE1"/>
    <w:rsid w:val="00045605"/>
    <w:rsid w:val="000457D4"/>
    <w:rsid w:val="000476A6"/>
    <w:rsid w:val="00052DC4"/>
    <w:rsid w:val="0005462B"/>
    <w:rsid w:val="00054E66"/>
    <w:rsid w:val="00055443"/>
    <w:rsid w:val="00055BFF"/>
    <w:rsid w:val="000569F9"/>
    <w:rsid w:val="0005767D"/>
    <w:rsid w:val="00061276"/>
    <w:rsid w:val="00061F8A"/>
    <w:rsid w:val="00072266"/>
    <w:rsid w:val="000726C4"/>
    <w:rsid w:val="0007697F"/>
    <w:rsid w:val="00077061"/>
    <w:rsid w:val="0007799A"/>
    <w:rsid w:val="00080BAD"/>
    <w:rsid w:val="00083987"/>
    <w:rsid w:val="00084350"/>
    <w:rsid w:val="00084C1C"/>
    <w:rsid w:val="0008704A"/>
    <w:rsid w:val="00091F9E"/>
    <w:rsid w:val="0009456C"/>
    <w:rsid w:val="0009651F"/>
    <w:rsid w:val="000A390F"/>
    <w:rsid w:val="000A41B4"/>
    <w:rsid w:val="000A6AB3"/>
    <w:rsid w:val="000B1C01"/>
    <w:rsid w:val="000B5FA7"/>
    <w:rsid w:val="000B74D6"/>
    <w:rsid w:val="000C0F4E"/>
    <w:rsid w:val="000C3491"/>
    <w:rsid w:val="000C52BC"/>
    <w:rsid w:val="000C67F8"/>
    <w:rsid w:val="000C7DD4"/>
    <w:rsid w:val="000D3D0A"/>
    <w:rsid w:val="000D712B"/>
    <w:rsid w:val="000E3941"/>
    <w:rsid w:val="000E41D2"/>
    <w:rsid w:val="000E5598"/>
    <w:rsid w:val="000E60A5"/>
    <w:rsid w:val="000E7003"/>
    <w:rsid w:val="000E71A6"/>
    <w:rsid w:val="000F22B0"/>
    <w:rsid w:val="00104496"/>
    <w:rsid w:val="001114D2"/>
    <w:rsid w:val="0012200D"/>
    <w:rsid w:val="00125CA0"/>
    <w:rsid w:val="00126D5C"/>
    <w:rsid w:val="001332E2"/>
    <w:rsid w:val="001376F0"/>
    <w:rsid w:val="001412AC"/>
    <w:rsid w:val="00141ED0"/>
    <w:rsid w:val="00144C4D"/>
    <w:rsid w:val="001459C8"/>
    <w:rsid w:val="00146764"/>
    <w:rsid w:val="0015287B"/>
    <w:rsid w:val="00154507"/>
    <w:rsid w:val="0015456D"/>
    <w:rsid w:val="00166A64"/>
    <w:rsid w:val="00181038"/>
    <w:rsid w:val="001871AC"/>
    <w:rsid w:val="00193ED7"/>
    <w:rsid w:val="001A1055"/>
    <w:rsid w:val="001A146D"/>
    <w:rsid w:val="001A2B1A"/>
    <w:rsid w:val="001A433D"/>
    <w:rsid w:val="001A50D3"/>
    <w:rsid w:val="001A5263"/>
    <w:rsid w:val="001A78E7"/>
    <w:rsid w:val="001B5DCE"/>
    <w:rsid w:val="001C5F7F"/>
    <w:rsid w:val="001C673C"/>
    <w:rsid w:val="001C6F53"/>
    <w:rsid w:val="001D6459"/>
    <w:rsid w:val="001E149D"/>
    <w:rsid w:val="001E5E0F"/>
    <w:rsid w:val="001E72E9"/>
    <w:rsid w:val="00201936"/>
    <w:rsid w:val="00203699"/>
    <w:rsid w:val="00203920"/>
    <w:rsid w:val="00213CA7"/>
    <w:rsid w:val="00214F77"/>
    <w:rsid w:val="00217BB5"/>
    <w:rsid w:val="0022126C"/>
    <w:rsid w:val="00222605"/>
    <w:rsid w:val="00223114"/>
    <w:rsid w:val="00227667"/>
    <w:rsid w:val="002331E6"/>
    <w:rsid w:val="00235E63"/>
    <w:rsid w:val="0023780B"/>
    <w:rsid w:val="0024168E"/>
    <w:rsid w:val="0024242A"/>
    <w:rsid w:val="0024322B"/>
    <w:rsid w:val="0024418B"/>
    <w:rsid w:val="00245A2F"/>
    <w:rsid w:val="00245A3B"/>
    <w:rsid w:val="002477A7"/>
    <w:rsid w:val="0025726C"/>
    <w:rsid w:val="002575BD"/>
    <w:rsid w:val="0027112B"/>
    <w:rsid w:val="002717B5"/>
    <w:rsid w:val="0027444A"/>
    <w:rsid w:val="00275FA7"/>
    <w:rsid w:val="00282870"/>
    <w:rsid w:val="002831D0"/>
    <w:rsid w:val="002908FD"/>
    <w:rsid w:val="00297C10"/>
    <w:rsid w:val="00297E84"/>
    <w:rsid w:val="002A117E"/>
    <w:rsid w:val="002A51A2"/>
    <w:rsid w:val="002A51F5"/>
    <w:rsid w:val="002B3621"/>
    <w:rsid w:val="002B6B18"/>
    <w:rsid w:val="002B7165"/>
    <w:rsid w:val="002C494C"/>
    <w:rsid w:val="002C669A"/>
    <w:rsid w:val="002D0943"/>
    <w:rsid w:val="002E487F"/>
    <w:rsid w:val="002E7FAA"/>
    <w:rsid w:val="002F02BD"/>
    <w:rsid w:val="00302187"/>
    <w:rsid w:val="00304489"/>
    <w:rsid w:val="00313F45"/>
    <w:rsid w:val="003175CD"/>
    <w:rsid w:val="00322BE9"/>
    <w:rsid w:val="00322C4D"/>
    <w:rsid w:val="00323B28"/>
    <w:rsid w:val="0032629D"/>
    <w:rsid w:val="00333C9A"/>
    <w:rsid w:val="00334039"/>
    <w:rsid w:val="00334E62"/>
    <w:rsid w:val="00336FAA"/>
    <w:rsid w:val="003405E6"/>
    <w:rsid w:val="00340E37"/>
    <w:rsid w:val="00343004"/>
    <w:rsid w:val="003462FF"/>
    <w:rsid w:val="0035708E"/>
    <w:rsid w:val="00364B31"/>
    <w:rsid w:val="00366C0A"/>
    <w:rsid w:val="0037020C"/>
    <w:rsid w:val="003733B0"/>
    <w:rsid w:val="00375F1D"/>
    <w:rsid w:val="003766EE"/>
    <w:rsid w:val="00376927"/>
    <w:rsid w:val="00381473"/>
    <w:rsid w:val="00385C55"/>
    <w:rsid w:val="00397020"/>
    <w:rsid w:val="003A3282"/>
    <w:rsid w:val="003A61AD"/>
    <w:rsid w:val="003A6E07"/>
    <w:rsid w:val="003A7B26"/>
    <w:rsid w:val="003B0AFE"/>
    <w:rsid w:val="003B14AD"/>
    <w:rsid w:val="003B2B51"/>
    <w:rsid w:val="003B3AF7"/>
    <w:rsid w:val="003B66A2"/>
    <w:rsid w:val="003C1F3D"/>
    <w:rsid w:val="003C44D5"/>
    <w:rsid w:val="003C64D7"/>
    <w:rsid w:val="003C7F42"/>
    <w:rsid w:val="003D3462"/>
    <w:rsid w:val="003D3F8F"/>
    <w:rsid w:val="003D5229"/>
    <w:rsid w:val="003E01CB"/>
    <w:rsid w:val="003E4C9A"/>
    <w:rsid w:val="003E5FC4"/>
    <w:rsid w:val="003F0A69"/>
    <w:rsid w:val="003F384B"/>
    <w:rsid w:val="003F6676"/>
    <w:rsid w:val="003F796F"/>
    <w:rsid w:val="00402716"/>
    <w:rsid w:val="00404D57"/>
    <w:rsid w:val="00405331"/>
    <w:rsid w:val="00406EE2"/>
    <w:rsid w:val="004118DE"/>
    <w:rsid w:val="004119CB"/>
    <w:rsid w:val="00411ABD"/>
    <w:rsid w:val="00414498"/>
    <w:rsid w:val="00424B14"/>
    <w:rsid w:val="00431E87"/>
    <w:rsid w:val="00437772"/>
    <w:rsid w:val="004426BE"/>
    <w:rsid w:val="00446FDC"/>
    <w:rsid w:val="00450540"/>
    <w:rsid w:val="00455C23"/>
    <w:rsid w:val="00462F3B"/>
    <w:rsid w:val="00464EF5"/>
    <w:rsid w:val="00465B6A"/>
    <w:rsid w:val="00470053"/>
    <w:rsid w:val="00474EBF"/>
    <w:rsid w:val="00475646"/>
    <w:rsid w:val="004762EF"/>
    <w:rsid w:val="00477B23"/>
    <w:rsid w:val="00485520"/>
    <w:rsid w:val="0048683D"/>
    <w:rsid w:val="00487FE3"/>
    <w:rsid w:val="00490029"/>
    <w:rsid w:val="00490F79"/>
    <w:rsid w:val="00493CE2"/>
    <w:rsid w:val="00497BE5"/>
    <w:rsid w:val="004A180C"/>
    <w:rsid w:val="004B11A5"/>
    <w:rsid w:val="004B272E"/>
    <w:rsid w:val="004B5B0B"/>
    <w:rsid w:val="004C1657"/>
    <w:rsid w:val="004C308D"/>
    <w:rsid w:val="004D3AE0"/>
    <w:rsid w:val="004D3F5F"/>
    <w:rsid w:val="004E0BF5"/>
    <w:rsid w:val="004E251A"/>
    <w:rsid w:val="004E3512"/>
    <w:rsid w:val="004E59CA"/>
    <w:rsid w:val="004E5F71"/>
    <w:rsid w:val="004F0404"/>
    <w:rsid w:val="00503CA9"/>
    <w:rsid w:val="005045DD"/>
    <w:rsid w:val="00505074"/>
    <w:rsid w:val="00505188"/>
    <w:rsid w:val="0051363B"/>
    <w:rsid w:val="00513BD2"/>
    <w:rsid w:val="00513CA2"/>
    <w:rsid w:val="005147F0"/>
    <w:rsid w:val="00520F6C"/>
    <w:rsid w:val="005218A1"/>
    <w:rsid w:val="00521D67"/>
    <w:rsid w:val="00524933"/>
    <w:rsid w:val="00525263"/>
    <w:rsid w:val="00525764"/>
    <w:rsid w:val="00527D3B"/>
    <w:rsid w:val="00530C67"/>
    <w:rsid w:val="005358DC"/>
    <w:rsid w:val="00535DE4"/>
    <w:rsid w:val="00540968"/>
    <w:rsid w:val="00542AB4"/>
    <w:rsid w:val="005520DB"/>
    <w:rsid w:val="00555604"/>
    <w:rsid w:val="00564CCD"/>
    <w:rsid w:val="00564FA9"/>
    <w:rsid w:val="00565CA6"/>
    <w:rsid w:val="00566B3F"/>
    <w:rsid w:val="005752EC"/>
    <w:rsid w:val="00582390"/>
    <w:rsid w:val="00583E81"/>
    <w:rsid w:val="0059367D"/>
    <w:rsid w:val="005A7B22"/>
    <w:rsid w:val="005B3166"/>
    <w:rsid w:val="005B4BEF"/>
    <w:rsid w:val="005B5C62"/>
    <w:rsid w:val="005B7427"/>
    <w:rsid w:val="005C0FB7"/>
    <w:rsid w:val="005C3DBF"/>
    <w:rsid w:val="005C561B"/>
    <w:rsid w:val="005C564D"/>
    <w:rsid w:val="005C5AF9"/>
    <w:rsid w:val="005C7492"/>
    <w:rsid w:val="005D4982"/>
    <w:rsid w:val="005D5E72"/>
    <w:rsid w:val="005D6896"/>
    <w:rsid w:val="005D691D"/>
    <w:rsid w:val="005D7868"/>
    <w:rsid w:val="005E0E01"/>
    <w:rsid w:val="005E28A1"/>
    <w:rsid w:val="005E321B"/>
    <w:rsid w:val="005E6992"/>
    <w:rsid w:val="005E6996"/>
    <w:rsid w:val="005F733E"/>
    <w:rsid w:val="00603600"/>
    <w:rsid w:val="00604C8C"/>
    <w:rsid w:val="0060531A"/>
    <w:rsid w:val="00614A22"/>
    <w:rsid w:val="006151E6"/>
    <w:rsid w:val="00616D79"/>
    <w:rsid w:val="00622576"/>
    <w:rsid w:val="00630EFC"/>
    <w:rsid w:val="00631E16"/>
    <w:rsid w:val="00635852"/>
    <w:rsid w:val="00636985"/>
    <w:rsid w:val="00641C6A"/>
    <w:rsid w:val="00644BE4"/>
    <w:rsid w:val="00647D32"/>
    <w:rsid w:val="00650786"/>
    <w:rsid w:val="00655938"/>
    <w:rsid w:val="00657526"/>
    <w:rsid w:val="006602F7"/>
    <w:rsid w:val="00666803"/>
    <w:rsid w:val="00667282"/>
    <w:rsid w:val="00672354"/>
    <w:rsid w:val="00672BC5"/>
    <w:rsid w:val="0067421F"/>
    <w:rsid w:val="00680C2B"/>
    <w:rsid w:val="006822FD"/>
    <w:rsid w:val="0068464B"/>
    <w:rsid w:val="006908EE"/>
    <w:rsid w:val="006A35A3"/>
    <w:rsid w:val="006A4BD2"/>
    <w:rsid w:val="006B114F"/>
    <w:rsid w:val="006B65E2"/>
    <w:rsid w:val="006C16EF"/>
    <w:rsid w:val="006C2EE1"/>
    <w:rsid w:val="006C31A4"/>
    <w:rsid w:val="006D11E8"/>
    <w:rsid w:val="006D54ED"/>
    <w:rsid w:val="006E246B"/>
    <w:rsid w:val="006E7AE9"/>
    <w:rsid w:val="006F1970"/>
    <w:rsid w:val="006F39EC"/>
    <w:rsid w:val="0070132F"/>
    <w:rsid w:val="0071268F"/>
    <w:rsid w:val="007133B3"/>
    <w:rsid w:val="007172E5"/>
    <w:rsid w:val="007210DF"/>
    <w:rsid w:val="00724E75"/>
    <w:rsid w:val="00726723"/>
    <w:rsid w:val="00727224"/>
    <w:rsid w:val="007324FC"/>
    <w:rsid w:val="007330B5"/>
    <w:rsid w:val="0073384A"/>
    <w:rsid w:val="00740BDB"/>
    <w:rsid w:val="007478DD"/>
    <w:rsid w:val="00750EA1"/>
    <w:rsid w:val="007519F8"/>
    <w:rsid w:val="00752CA8"/>
    <w:rsid w:val="00755F85"/>
    <w:rsid w:val="007632D9"/>
    <w:rsid w:val="0076363E"/>
    <w:rsid w:val="00775D15"/>
    <w:rsid w:val="0077726A"/>
    <w:rsid w:val="007772D9"/>
    <w:rsid w:val="00785A73"/>
    <w:rsid w:val="00791B24"/>
    <w:rsid w:val="00792719"/>
    <w:rsid w:val="007A09AC"/>
    <w:rsid w:val="007A0FA5"/>
    <w:rsid w:val="007A603E"/>
    <w:rsid w:val="007B06CD"/>
    <w:rsid w:val="007B7132"/>
    <w:rsid w:val="007C1A6B"/>
    <w:rsid w:val="007C1C52"/>
    <w:rsid w:val="007C2721"/>
    <w:rsid w:val="007C4C3E"/>
    <w:rsid w:val="007D041C"/>
    <w:rsid w:val="007D2796"/>
    <w:rsid w:val="007D3D2C"/>
    <w:rsid w:val="007D65C4"/>
    <w:rsid w:val="007E2CFA"/>
    <w:rsid w:val="007E5A3F"/>
    <w:rsid w:val="008008B1"/>
    <w:rsid w:val="0080213D"/>
    <w:rsid w:val="008055B8"/>
    <w:rsid w:val="008112ED"/>
    <w:rsid w:val="00813835"/>
    <w:rsid w:val="008179A3"/>
    <w:rsid w:val="00820D62"/>
    <w:rsid w:val="00823C48"/>
    <w:rsid w:val="0082476E"/>
    <w:rsid w:val="00825B6D"/>
    <w:rsid w:val="00831887"/>
    <w:rsid w:val="00836271"/>
    <w:rsid w:val="00837051"/>
    <w:rsid w:val="00845F3F"/>
    <w:rsid w:val="00845FD0"/>
    <w:rsid w:val="00847231"/>
    <w:rsid w:val="008475E0"/>
    <w:rsid w:val="00852DD6"/>
    <w:rsid w:val="00852FE5"/>
    <w:rsid w:val="00854CB7"/>
    <w:rsid w:val="00862AD7"/>
    <w:rsid w:val="00862D3A"/>
    <w:rsid w:val="0086522D"/>
    <w:rsid w:val="0087147C"/>
    <w:rsid w:val="0087420A"/>
    <w:rsid w:val="00877B7C"/>
    <w:rsid w:val="00883F6D"/>
    <w:rsid w:val="00890FEB"/>
    <w:rsid w:val="00895433"/>
    <w:rsid w:val="008A1797"/>
    <w:rsid w:val="008A69FB"/>
    <w:rsid w:val="008A6ECE"/>
    <w:rsid w:val="008B4847"/>
    <w:rsid w:val="008D483E"/>
    <w:rsid w:val="008D592D"/>
    <w:rsid w:val="008F26F7"/>
    <w:rsid w:val="008F283B"/>
    <w:rsid w:val="00900B7A"/>
    <w:rsid w:val="009034EB"/>
    <w:rsid w:val="009057CB"/>
    <w:rsid w:val="009110DF"/>
    <w:rsid w:val="009114A9"/>
    <w:rsid w:val="00912340"/>
    <w:rsid w:val="009179D4"/>
    <w:rsid w:val="00921DE2"/>
    <w:rsid w:val="009254D4"/>
    <w:rsid w:val="00926AB8"/>
    <w:rsid w:val="00930305"/>
    <w:rsid w:val="0093336C"/>
    <w:rsid w:val="00937355"/>
    <w:rsid w:val="00946611"/>
    <w:rsid w:val="00946A82"/>
    <w:rsid w:val="0095055A"/>
    <w:rsid w:val="00950719"/>
    <w:rsid w:val="009510AC"/>
    <w:rsid w:val="009517B2"/>
    <w:rsid w:val="00955042"/>
    <w:rsid w:val="00957101"/>
    <w:rsid w:val="009574D3"/>
    <w:rsid w:val="0096039A"/>
    <w:rsid w:val="00962E66"/>
    <w:rsid w:val="00963AF1"/>
    <w:rsid w:val="009648DE"/>
    <w:rsid w:val="00981BF9"/>
    <w:rsid w:val="009828CA"/>
    <w:rsid w:val="00983504"/>
    <w:rsid w:val="00985013"/>
    <w:rsid w:val="00985B63"/>
    <w:rsid w:val="00987ABB"/>
    <w:rsid w:val="009923D5"/>
    <w:rsid w:val="00992DB9"/>
    <w:rsid w:val="0099382A"/>
    <w:rsid w:val="00994D31"/>
    <w:rsid w:val="00996187"/>
    <w:rsid w:val="009965FD"/>
    <w:rsid w:val="009A2C48"/>
    <w:rsid w:val="009A557F"/>
    <w:rsid w:val="009A6988"/>
    <w:rsid w:val="009B057C"/>
    <w:rsid w:val="009B3B82"/>
    <w:rsid w:val="009B48D0"/>
    <w:rsid w:val="009C02E0"/>
    <w:rsid w:val="009C2E38"/>
    <w:rsid w:val="009C57D8"/>
    <w:rsid w:val="009C6D11"/>
    <w:rsid w:val="009C74AC"/>
    <w:rsid w:val="009D3603"/>
    <w:rsid w:val="009D52AE"/>
    <w:rsid w:val="009D7083"/>
    <w:rsid w:val="009F219A"/>
    <w:rsid w:val="00A01428"/>
    <w:rsid w:val="00A06B7F"/>
    <w:rsid w:val="00A0777C"/>
    <w:rsid w:val="00A12156"/>
    <w:rsid w:val="00A157F2"/>
    <w:rsid w:val="00A233FD"/>
    <w:rsid w:val="00A2447C"/>
    <w:rsid w:val="00A2517C"/>
    <w:rsid w:val="00A25AE9"/>
    <w:rsid w:val="00A27E94"/>
    <w:rsid w:val="00A31813"/>
    <w:rsid w:val="00A4393F"/>
    <w:rsid w:val="00A47948"/>
    <w:rsid w:val="00A5063C"/>
    <w:rsid w:val="00A5136E"/>
    <w:rsid w:val="00A53D5A"/>
    <w:rsid w:val="00A60835"/>
    <w:rsid w:val="00A7454C"/>
    <w:rsid w:val="00A76D6F"/>
    <w:rsid w:val="00A7736D"/>
    <w:rsid w:val="00A80D6B"/>
    <w:rsid w:val="00A82865"/>
    <w:rsid w:val="00A8481F"/>
    <w:rsid w:val="00A90420"/>
    <w:rsid w:val="00A90753"/>
    <w:rsid w:val="00A93784"/>
    <w:rsid w:val="00A9525C"/>
    <w:rsid w:val="00AA52D1"/>
    <w:rsid w:val="00AB130C"/>
    <w:rsid w:val="00AB5035"/>
    <w:rsid w:val="00AB77C6"/>
    <w:rsid w:val="00AC20DC"/>
    <w:rsid w:val="00AC2C6C"/>
    <w:rsid w:val="00AC4FC6"/>
    <w:rsid w:val="00AC6539"/>
    <w:rsid w:val="00AD54E3"/>
    <w:rsid w:val="00AD5FC7"/>
    <w:rsid w:val="00AE0A43"/>
    <w:rsid w:val="00AE4AC4"/>
    <w:rsid w:val="00AE7CFF"/>
    <w:rsid w:val="00AF26C7"/>
    <w:rsid w:val="00AF3692"/>
    <w:rsid w:val="00AF4B08"/>
    <w:rsid w:val="00AF5082"/>
    <w:rsid w:val="00AF527C"/>
    <w:rsid w:val="00AF6238"/>
    <w:rsid w:val="00AF6954"/>
    <w:rsid w:val="00B003FA"/>
    <w:rsid w:val="00B01A75"/>
    <w:rsid w:val="00B020B9"/>
    <w:rsid w:val="00B045F1"/>
    <w:rsid w:val="00B20B51"/>
    <w:rsid w:val="00B21726"/>
    <w:rsid w:val="00B245AA"/>
    <w:rsid w:val="00B25CFE"/>
    <w:rsid w:val="00B262C0"/>
    <w:rsid w:val="00B27A43"/>
    <w:rsid w:val="00B30E09"/>
    <w:rsid w:val="00B31881"/>
    <w:rsid w:val="00B3228F"/>
    <w:rsid w:val="00B40059"/>
    <w:rsid w:val="00B4282E"/>
    <w:rsid w:val="00B42993"/>
    <w:rsid w:val="00B47D24"/>
    <w:rsid w:val="00B57660"/>
    <w:rsid w:val="00B60DE0"/>
    <w:rsid w:val="00B6339D"/>
    <w:rsid w:val="00B637B9"/>
    <w:rsid w:val="00B74379"/>
    <w:rsid w:val="00B74C24"/>
    <w:rsid w:val="00B752CA"/>
    <w:rsid w:val="00B83525"/>
    <w:rsid w:val="00B9097C"/>
    <w:rsid w:val="00B90D05"/>
    <w:rsid w:val="00B96AB8"/>
    <w:rsid w:val="00B97049"/>
    <w:rsid w:val="00BA00A8"/>
    <w:rsid w:val="00BA0BB8"/>
    <w:rsid w:val="00BA13F9"/>
    <w:rsid w:val="00BA2A65"/>
    <w:rsid w:val="00BA3C5D"/>
    <w:rsid w:val="00BA4197"/>
    <w:rsid w:val="00BB1795"/>
    <w:rsid w:val="00BB2105"/>
    <w:rsid w:val="00BC5065"/>
    <w:rsid w:val="00BC5122"/>
    <w:rsid w:val="00BD54A6"/>
    <w:rsid w:val="00BD66E5"/>
    <w:rsid w:val="00BD6AA0"/>
    <w:rsid w:val="00BF05FA"/>
    <w:rsid w:val="00BF23E8"/>
    <w:rsid w:val="00BF2D06"/>
    <w:rsid w:val="00C00B6C"/>
    <w:rsid w:val="00C01AD4"/>
    <w:rsid w:val="00C04578"/>
    <w:rsid w:val="00C06146"/>
    <w:rsid w:val="00C13334"/>
    <w:rsid w:val="00C1774F"/>
    <w:rsid w:val="00C17B42"/>
    <w:rsid w:val="00C2153D"/>
    <w:rsid w:val="00C23252"/>
    <w:rsid w:val="00C25559"/>
    <w:rsid w:val="00C314B0"/>
    <w:rsid w:val="00C326CC"/>
    <w:rsid w:val="00C32D49"/>
    <w:rsid w:val="00C462CA"/>
    <w:rsid w:val="00C514D0"/>
    <w:rsid w:val="00C52E93"/>
    <w:rsid w:val="00C62610"/>
    <w:rsid w:val="00C65CDB"/>
    <w:rsid w:val="00C730FA"/>
    <w:rsid w:val="00C76304"/>
    <w:rsid w:val="00C822BB"/>
    <w:rsid w:val="00C9259E"/>
    <w:rsid w:val="00C92E18"/>
    <w:rsid w:val="00C937AD"/>
    <w:rsid w:val="00C94C01"/>
    <w:rsid w:val="00C96966"/>
    <w:rsid w:val="00C96A3C"/>
    <w:rsid w:val="00CA5349"/>
    <w:rsid w:val="00CB2AC0"/>
    <w:rsid w:val="00CB3B0E"/>
    <w:rsid w:val="00CB3EB4"/>
    <w:rsid w:val="00CB511F"/>
    <w:rsid w:val="00CC0813"/>
    <w:rsid w:val="00CD68D1"/>
    <w:rsid w:val="00CE502A"/>
    <w:rsid w:val="00CE6340"/>
    <w:rsid w:val="00CF2944"/>
    <w:rsid w:val="00CF3E76"/>
    <w:rsid w:val="00CF5FB4"/>
    <w:rsid w:val="00CF69FF"/>
    <w:rsid w:val="00D02518"/>
    <w:rsid w:val="00D07127"/>
    <w:rsid w:val="00D21B4B"/>
    <w:rsid w:val="00D21EF7"/>
    <w:rsid w:val="00D251C5"/>
    <w:rsid w:val="00D2753B"/>
    <w:rsid w:val="00D3251D"/>
    <w:rsid w:val="00D5085E"/>
    <w:rsid w:val="00D50C12"/>
    <w:rsid w:val="00D57F55"/>
    <w:rsid w:val="00D60277"/>
    <w:rsid w:val="00D61164"/>
    <w:rsid w:val="00D63117"/>
    <w:rsid w:val="00D7497D"/>
    <w:rsid w:val="00D82C97"/>
    <w:rsid w:val="00D87C4D"/>
    <w:rsid w:val="00D92CF6"/>
    <w:rsid w:val="00D94BFB"/>
    <w:rsid w:val="00DA095D"/>
    <w:rsid w:val="00DA459C"/>
    <w:rsid w:val="00DA57CE"/>
    <w:rsid w:val="00DC3403"/>
    <w:rsid w:val="00DC7065"/>
    <w:rsid w:val="00DD1265"/>
    <w:rsid w:val="00DD2699"/>
    <w:rsid w:val="00DD31EE"/>
    <w:rsid w:val="00DE3214"/>
    <w:rsid w:val="00DE38AA"/>
    <w:rsid w:val="00DF07D0"/>
    <w:rsid w:val="00DF37D8"/>
    <w:rsid w:val="00DF634D"/>
    <w:rsid w:val="00E075F9"/>
    <w:rsid w:val="00E12206"/>
    <w:rsid w:val="00E156C1"/>
    <w:rsid w:val="00E2644D"/>
    <w:rsid w:val="00E26903"/>
    <w:rsid w:val="00E3369B"/>
    <w:rsid w:val="00E36453"/>
    <w:rsid w:val="00E3752D"/>
    <w:rsid w:val="00E434ED"/>
    <w:rsid w:val="00E47E59"/>
    <w:rsid w:val="00E519E8"/>
    <w:rsid w:val="00E534CA"/>
    <w:rsid w:val="00E55AFD"/>
    <w:rsid w:val="00E625DE"/>
    <w:rsid w:val="00E63111"/>
    <w:rsid w:val="00E63F31"/>
    <w:rsid w:val="00E71838"/>
    <w:rsid w:val="00E722BE"/>
    <w:rsid w:val="00E7626C"/>
    <w:rsid w:val="00E81A18"/>
    <w:rsid w:val="00E82256"/>
    <w:rsid w:val="00E83AA3"/>
    <w:rsid w:val="00E85F2B"/>
    <w:rsid w:val="00E91D9F"/>
    <w:rsid w:val="00E933C2"/>
    <w:rsid w:val="00EA34BB"/>
    <w:rsid w:val="00EB0FF8"/>
    <w:rsid w:val="00EC1377"/>
    <w:rsid w:val="00EC2610"/>
    <w:rsid w:val="00ED1C92"/>
    <w:rsid w:val="00ED41B1"/>
    <w:rsid w:val="00ED62A0"/>
    <w:rsid w:val="00ED7EED"/>
    <w:rsid w:val="00EE1316"/>
    <w:rsid w:val="00EE2803"/>
    <w:rsid w:val="00EF15D4"/>
    <w:rsid w:val="00EF458A"/>
    <w:rsid w:val="00EF47B2"/>
    <w:rsid w:val="00EF4891"/>
    <w:rsid w:val="00F01AA1"/>
    <w:rsid w:val="00F030DB"/>
    <w:rsid w:val="00F04780"/>
    <w:rsid w:val="00F050CA"/>
    <w:rsid w:val="00F05D1B"/>
    <w:rsid w:val="00F156E5"/>
    <w:rsid w:val="00F17D2C"/>
    <w:rsid w:val="00F237F0"/>
    <w:rsid w:val="00F24AAD"/>
    <w:rsid w:val="00F33FCF"/>
    <w:rsid w:val="00F3623B"/>
    <w:rsid w:val="00F404C8"/>
    <w:rsid w:val="00F42827"/>
    <w:rsid w:val="00F43A48"/>
    <w:rsid w:val="00F47FFA"/>
    <w:rsid w:val="00F63EE8"/>
    <w:rsid w:val="00F646AC"/>
    <w:rsid w:val="00F66585"/>
    <w:rsid w:val="00F66A6E"/>
    <w:rsid w:val="00F71C8D"/>
    <w:rsid w:val="00F756CA"/>
    <w:rsid w:val="00F763F4"/>
    <w:rsid w:val="00F77F88"/>
    <w:rsid w:val="00F8381B"/>
    <w:rsid w:val="00F84199"/>
    <w:rsid w:val="00F876DA"/>
    <w:rsid w:val="00F87F3A"/>
    <w:rsid w:val="00F928E1"/>
    <w:rsid w:val="00F93301"/>
    <w:rsid w:val="00F97AC9"/>
    <w:rsid w:val="00FA01E4"/>
    <w:rsid w:val="00FB273C"/>
    <w:rsid w:val="00FB73D5"/>
    <w:rsid w:val="00FC53F6"/>
    <w:rsid w:val="00FC6867"/>
    <w:rsid w:val="00FD35C1"/>
    <w:rsid w:val="00FD45C2"/>
    <w:rsid w:val="00FD4882"/>
    <w:rsid w:val="00FD5E72"/>
    <w:rsid w:val="00FE31D3"/>
    <w:rsid w:val="00FE38DB"/>
    <w:rsid w:val="00FE4CDF"/>
    <w:rsid w:val="00FE777D"/>
    <w:rsid w:val="00FF2937"/>
    <w:rsid w:val="00FF2F27"/>
    <w:rsid w:val="00FF525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50E41-7DCB-40D5-8AFF-C8680549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322B"/>
  </w:style>
  <w:style w:type="paragraph" w:styleId="Rodap">
    <w:name w:val="footer"/>
    <w:basedOn w:val="Normal"/>
    <w:link w:val="RodapCha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22B"/>
  </w:style>
  <w:style w:type="paragraph" w:styleId="Ttulo">
    <w:name w:val="Title"/>
    <w:basedOn w:val="Normal"/>
    <w:link w:val="TtuloCha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har">
    <w:name w:val="Título Char"/>
    <w:basedOn w:val="Fontepargpadr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table" w:customStyle="1" w:styleId="TableNormal">
    <w:name w:val="Table Normal"/>
    <w:uiPriority w:val="2"/>
    <w:semiHidden/>
    <w:unhideWhenUsed/>
    <w:qFormat/>
    <w:rsid w:val="009114A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4A9"/>
    <w:pPr>
      <w:widowControl w:val="0"/>
      <w:spacing w:before="50"/>
      <w:ind w:left="104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2831D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6A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cao-triatlo.pt/ftp2015/competicoes/regionais-202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612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 Parreira</cp:lastModifiedBy>
  <cp:revision>18</cp:revision>
  <cp:lastPrinted>2019-12-13T14:45:00Z</cp:lastPrinted>
  <dcterms:created xsi:type="dcterms:W3CDTF">2020-01-07T10:31:00Z</dcterms:created>
  <dcterms:modified xsi:type="dcterms:W3CDTF">2021-06-01T21:39:00Z</dcterms:modified>
</cp:coreProperties>
</file>