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86" w:rsidRPr="002F6C29" w:rsidRDefault="005D7B3C" w:rsidP="007E5A86">
      <w:r w:rsidRPr="00062C3B">
        <w:rPr>
          <w:noProof/>
        </w:rPr>
        <w:drawing>
          <wp:inline distT="0" distB="0" distL="0" distR="0" wp14:anchorId="1986110D" wp14:editId="4748CD6E">
            <wp:extent cx="2295525" cy="881859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72" cy="89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86" w:rsidRPr="002F6C29" w:rsidRDefault="007E5A86" w:rsidP="007E5A86"/>
    <w:p w:rsidR="007E5A86" w:rsidRPr="002F6C29" w:rsidRDefault="007E5A86" w:rsidP="007E5A86"/>
    <w:p w:rsidR="00F16E0E" w:rsidRDefault="00F16E0E" w:rsidP="00F16E0E">
      <w:pPr>
        <w:jc w:val="center"/>
      </w:pPr>
    </w:p>
    <w:p w:rsidR="00146B78" w:rsidRDefault="00146B78" w:rsidP="00F16E0E">
      <w:pPr>
        <w:jc w:val="center"/>
      </w:pPr>
    </w:p>
    <w:p w:rsidR="00146B78" w:rsidRDefault="00146B78" w:rsidP="00F16E0E">
      <w:pPr>
        <w:jc w:val="center"/>
      </w:pPr>
    </w:p>
    <w:p w:rsidR="00D07112" w:rsidRPr="002E42C5" w:rsidRDefault="00D07112" w:rsidP="00D0711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36"/>
          <w:szCs w:val="36"/>
        </w:rPr>
      </w:pPr>
      <w:r w:rsidRPr="002E42C5">
        <w:rPr>
          <w:rFonts w:ascii="Verdana" w:hAnsi="Verdana" w:cs="Arial"/>
          <w:b/>
          <w:bCs/>
          <w:iCs/>
          <w:sz w:val="36"/>
          <w:szCs w:val="36"/>
        </w:rPr>
        <w:t>GUIA DE CONSTITUIÇÃO DE</w:t>
      </w:r>
    </w:p>
    <w:p w:rsidR="00D07112" w:rsidRPr="002E42C5" w:rsidRDefault="006F4F74" w:rsidP="00D07112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Cs/>
          <w:sz w:val="36"/>
          <w:szCs w:val="36"/>
        </w:rPr>
      </w:pPr>
      <w:r w:rsidRPr="002E42C5">
        <w:rPr>
          <w:rFonts w:ascii="Verdana" w:hAnsi="Verdana" w:cs="Arial"/>
          <w:b/>
          <w:bCs/>
          <w:iCs/>
          <w:sz w:val="36"/>
          <w:szCs w:val="36"/>
        </w:rPr>
        <w:t>ESCOL</w:t>
      </w:r>
      <w:r w:rsidR="00D07112" w:rsidRPr="002E42C5">
        <w:rPr>
          <w:rFonts w:ascii="Verdana" w:hAnsi="Verdana" w:cs="Arial"/>
          <w:b/>
          <w:bCs/>
          <w:iCs/>
          <w:sz w:val="36"/>
          <w:szCs w:val="36"/>
        </w:rPr>
        <w:t>AS DE TRIATLO</w:t>
      </w:r>
    </w:p>
    <w:p w:rsidR="00D07112" w:rsidRPr="002E42C5" w:rsidRDefault="002E42C5" w:rsidP="00D07112">
      <w:pPr>
        <w:jc w:val="center"/>
        <w:rPr>
          <w:rFonts w:cs="Arial"/>
          <w:b/>
          <w:bCs/>
          <w:i/>
          <w:iCs/>
          <w:sz w:val="72"/>
          <w:szCs w:val="72"/>
        </w:rPr>
      </w:pPr>
      <w:r w:rsidRPr="002E42C5">
        <w:rPr>
          <w:rFonts w:ascii="Verdana" w:hAnsi="Verdana" w:cs="Arial"/>
          <w:b/>
          <w:bCs/>
          <w:iCs/>
          <w:sz w:val="36"/>
          <w:szCs w:val="36"/>
        </w:rPr>
        <w:t>20</w:t>
      </w:r>
      <w:r w:rsidR="004E6EE8" w:rsidRPr="004E6EE8">
        <w:rPr>
          <w:rFonts w:ascii="Verdana" w:hAnsi="Verdana" w:cs="Arial"/>
          <w:b/>
          <w:bCs/>
          <w:iCs/>
          <w:sz w:val="36"/>
          <w:szCs w:val="36"/>
        </w:rPr>
        <w:t>20</w:t>
      </w:r>
    </w:p>
    <w:p w:rsidR="00840332" w:rsidRDefault="00840332" w:rsidP="00657DAE">
      <w:pPr>
        <w:rPr>
          <w:rFonts w:cs="Arial"/>
        </w:rPr>
      </w:pPr>
      <w:r>
        <w:rPr>
          <w:rFonts w:cs="Arial"/>
          <w:highlight w:val="green"/>
        </w:rPr>
        <w:t>Verde</w:t>
      </w:r>
      <w:r>
        <w:rPr>
          <w:rFonts w:cs="Arial"/>
        </w:rPr>
        <w:t xml:space="preserve"> – Adicionado para 2020</w:t>
      </w:r>
    </w:p>
    <w:p w:rsidR="00840332" w:rsidRPr="00657DAE" w:rsidRDefault="00840332" w:rsidP="00840332">
      <w:pPr>
        <w:rPr>
          <w:rFonts w:cs="Arial"/>
          <w:bCs/>
          <w:iCs/>
          <w:sz w:val="20"/>
          <w:szCs w:val="20"/>
        </w:rPr>
      </w:pPr>
      <w:r w:rsidRPr="00840332">
        <w:rPr>
          <w:rFonts w:cs="Arial"/>
          <w:highlight w:val="red"/>
        </w:rPr>
        <w:t>Ver</w:t>
      </w:r>
      <w:r w:rsidRPr="00840332">
        <w:rPr>
          <w:rFonts w:cs="Arial"/>
          <w:highlight w:val="red"/>
        </w:rPr>
        <w:t>melho</w:t>
      </w:r>
      <w:r>
        <w:rPr>
          <w:rFonts w:cs="Arial"/>
        </w:rPr>
        <w:t xml:space="preserve"> –</w:t>
      </w:r>
      <w:r>
        <w:rPr>
          <w:rFonts w:cs="Arial"/>
        </w:rPr>
        <w:t xml:space="preserve"> Não em vigor em</w:t>
      </w:r>
      <w:r>
        <w:rPr>
          <w:rFonts w:cs="Arial"/>
        </w:rPr>
        <w:t xml:space="preserve"> 2020</w:t>
      </w:r>
    </w:p>
    <w:p w:rsidR="00840332" w:rsidRPr="00657DAE" w:rsidRDefault="00840332" w:rsidP="00657DAE">
      <w:pPr>
        <w:rPr>
          <w:rFonts w:cs="Arial"/>
          <w:bCs/>
          <w:iCs/>
          <w:sz w:val="20"/>
          <w:szCs w:val="20"/>
        </w:rPr>
      </w:pPr>
    </w:p>
    <w:p w:rsidR="00D07112" w:rsidRDefault="00D07112" w:rsidP="007E5A86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52"/>
          <w:szCs w:val="52"/>
        </w:rPr>
      </w:pPr>
    </w:p>
    <w:p w:rsidR="007E5A86" w:rsidRDefault="007E5A86" w:rsidP="007E5A86">
      <w:pPr>
        <w:jc w:val="center"/>
        <w:rPr>
          <w:rFonts w:cs="Arial"/>
          <w:b/>
          <w:bCs/>
          <w:i/>
          <w:iCs/>
          <w:sz w:val="52"/>
          <w:szCs w:val="52"/>
        </w:rPr>
      </w:pPr>
    </w:p>
    <w:p w:rsidR="00657DAE" w:rsidRDefault="00657DAE" w:rsidP="007E5A86">
      <w:pPr>
        <w:jc w:val="center"/>
        <w:rPr>
          <w:rFonts w:cs="Arial"/>
          <w:b/>
          <w:bCs/>
          <w:i/>
          <w:iCs/>
          <w:sz w:val="52"/>
          <w:szCs w:val="52"/>
        </w:rPr>
      </w:pPr>
    </w:p>
    <w:p w:rsidR="00F16E0E" w:rsidRDefault="00F16E0E" w:rsidP="007E5A86">
      <w:pPr>
        <w:jc w:val="center"/>
        <w:rPr>
          <w:rStyle w:val="TtulodoLivro"/>
          <w:rFonts w:cs="Arial"/>
          <w:sz w:val="28"/>
        </w:rPr>
      </w:pPr>
    </w:p>
    <w:p w:rsidR="007E5A86" w:rsidRDefault="007E5A86" w:rsidP="007E5A86">
      <w:pPr>
        <w:jc w:val="center"/>
        <w:rPr>
          <w:rStyle w:val="TtulodoLivro"/>
          <w:rFonts w:cs="Arial"/>
          <w:sz w:val="28"/>
        </w:rPr>
      </w:pPr>
    </w:p>
    <w:p w:rsidR="007E5A86" w:rsidRDefault="007E5A86" w:rsidP="002E42C5">
      <w:pPr>
        <w:rPr>
          <w:rStyle w:val="TtulodoLivro"/>
          <w:rFonts w:cs="Arial"/>
          <w:sz w:val="28"/>
        </w:rPr>
      </w:pPr>
    </w:p>
    <w:p w:rsidR="00056A07" w:rsidRDefault="00056A07" w:rsidP="007E5A86">
      <w:pPr>
        <w:jc w:val="center"/>
        <w:rPr>
          <w:rStyle w:val="TtulodoLivro"/>
          <w:rFonts w:cs="Arial"/>
          <w:sz w:val="28"/>
        </w:rPr>
      </w:pPr>
    </w:p>
    <w:p w:rsidR="00056A07" w:rsidRDefault="00056A07" w:rsidP="007E5A86">
      <w:pPr>
        <w:jc w:val="center"/>
        <w:rPr>
          <w:rStyle w:val="TtulodoLivro"/>
          <w:rFonts w:cs="Arial"/>
          <w:sz w:val="28"/>
        </w:rPr>
      </w:pPr>
    </w:p>
    <w:p w:rsidR="00056A07" w:rsidRDefault="00056A07" w:rsidP="007E5A86">
      <w:pPr>
        <w:jc w:val="center"/>
        <w:rPr>
          <w:rStyle w:val="TtulodoLivro"/>
          <w:rFonts w:cs="Arial"/>
          <w:sz w:val="28"/>
        </w:rPr>
      </w:pPr>
    </w:p>
    <w:p w:rsidR="007E5A86" w:rsidRDefault="007E5A86" w:rsidP="002E42C5">
      <w:pPr>
        <w:rPr>
          <w:rStyle w:val="TtulodoLivro"/>
          <w:rFonts w:cs="Arial"/>
          <w:sz w:val="28"/>
        </w:rPr>
      </w:pPr>
    </w:p>
    <w:p w:rsidR="007E5A86" w:rsidRPr="002F6C29" w:rsidRDefault="007E5A86" w:rsidP="007E5A86">
      <w:pPr>
        <w:pStyle w:val="CitaoIntensa"/>
        <w:ind w:left="0" w:right="-1"/>
        <w:rPr>
          <w:rStyle w:val="TtulodoLivro"/>
          <w:rFonts w:cs="Arial"/>
          <w:b/>
          <w:sz w:val="28"/>
        </w:rPr>
      </w:pPr>
      <w:r w:rsidRPr="002F6C29">
        <w:rPr>
          <w:rStyle w:val="TtulodoLivro"/>
          <w:rFonts w:cs="Arial"/>
          <w:i w:val="0"/>
          <w:iCs w:val="0"/>
          <w:sz w:val="28"/>
        </w:rPr>
        <w:t>I.</w:t>
      </w:r>
      <w:r w:rsidRPr="002F6C29">
        <w:rPr>
          <w:rStyle w:val="TtulodoLivro"/>
          <w:rFonts w:cs="Arial"/>
          <w:sz w:val="28"/>
        </w:rPr>
        <w:t xml:space="preserve"> Índice</w:t>
      </w:r>
      <w:bookmarkStart w:id="0" w:name="_Toc283374282"/>
    </w:p>
    <w:sdt>
      <w:sdtPr>
        <w:rPr>
          <w:rFonts w:asciiTheme="minorHAnsi" w:eastAsiaTheme="minorEastAsia" w:hAnsiTheme="minorHAnsi" w:cstheme="minorBidi"/>
          <w:b w:val="0"/>
          <w:bCs w:val="0"/>
          <w:smallCaps/>
          <w:color w:val="auto"/>
          <w:spacing w:val="5"/>
          <w:sz w:val="22"/>
          <w:szCs w:val="22"/>
        </w:rPr>
        <w:id w:val="1308738979"/>
        <w:docPartObj>
          <w:docPartGallery w:val="Table of Contents"/>
          <w:docPartUnique/>
        </w:docPartObj>
      </w:sdtPr>
      <w:sdtEndPr/>
      <w:sdtContent>
        <w:p w:rsidR="007E5A86" w:rsidRPr="002F6C29" w:rsidRDefault="007E5A86" w:rsidP="007E5A86">
          <w:pPr>
            <w:pStyle w:val="Cabealhodondice"/>
            <w:rPr>
              <w:rFonts w:asciiTheme="minorHAnsi" w:hAnsiTheme="minorHAnsi"/>
            </w:rPr>
          </w:pPr>
        </w:p>
        <w:p w:rsidR="00DB62F6" w:rsidRDefault="009C1F2C">
          <w:pPr>
            <w:pStyle w:val="ndice1"/>
            <w:rPr>
              <w:noProof/>
            </w:rPr>
          </w:pPr>
          <w:r w:rsidRPr="002F6C29">
            <w:fldChar w:fldCharType="begin"/>
          </w:r>
          <w:r w:rsidR="007E5A86" w:rsidRPr="002F6C29">
            <w:instrText xml:space="preserve"> TOC \o "1-3" \h \z \u </w:instrText>
          </w:r>
          <w:r w:rsidRPr="002F6C29">
            <w:fldChar w:fldCharType="separate"/>
          </w:r>
          <w:hyperlink w:anchor="_Toc500661287" w:history="1">
            <w:r w:rsidR="00DB62F6" w:rsidRPr="0018442F">
              <w:rPr>
                <w:rStyle w:val="Hiperligao"/>
                <w:smallCaps/>
                <w:noProof/>
                <w:spacing w:val="5"/>
              </w:rPr>
              <w:t>II. Objetivos e Requisitos</w:t>
            </w:r>
            <w:r w:rsidR="00DB62F6">
              <w:rPr>
                <w:noProof/>
                <w:webHidden/>
              </w:rPr>
              <w:tab/>
            </w:r>
            <w:r w:rsidR="00DB62F6">
              <w:rPr>
                <w:noProof/>
                <w:webHidden/>
              </w:rPr>
              <w:fldChar w:fldCharType="begin"/>
            </w:r>
            <w:r w:rsidR="00DB62F6">
              <w:rPr>
                <w:noProof/>
                <w:webHidden/>
              </w:rPr>
              <w:instrText xml:space="preserve"> PAGEREF _Toc500661287 \h </w:instrText>
            </w:r>
            <w:r w:rsidR="00DB62F6">
              <w:rPr>
                <w:noProof/>
                <w:webHidden/>
              </w:rPr>
            </w:r>
            <w:r w:rsidR="00DB62F6">
              <w:rPr>
                <w:noProof/>
                <w:webHidden/>
              </w:rPr>
              <w:fldChar w:fldCharType="separate"/>
            </w:r>
            <w:r w:rsidR="00120B83">
              <w:rPr>
                <w:noProof/>
                <w:webHidden/>
              </w:rPr>
              <w:t>2</w:t>
            </w:r>
            <w:r w:rsidR="00DB62F6">
              <w:rPr>
                <w:noProof/>
                <w:webHidden/>
              </w:rPr>
              <w:fldChar w:fldCharType="end"/>
            </w:r>
          </w:hyperlink>
        </w:p>
        <w:p w:rsidR="00DB62F6" w:rsidRDefault="00735E26">
          <w:pPr>
            <w:pStyle w:val="ndice1"/>
            <w:rPr>
              <w:noProof/>
            </w:rPr>
          </w:pPr>
          <w:hyperlink w:anchor="_Toc500661288" w:history="1">
            <w:r w:rsidR="00DB62F6" w:rsidRPr="0018442F">
              <w:rPr>
                <w:rStyle w:val="Hiperligao"/>
                <w:smallCaps/>
                <w:noProof/>
                <w:spacing w:val="5"/>
              </w:rPr>
              <w:t>III. Apoios</w:t>
            </w:r>
            <w:r w:rsidR="00DB62F6">
              <w:rPr>
                <w:noProof/>
                <w:webHidden/>
              </w:rPr>
              <w:tab/>
            </w:r>
            <w:r w:rsidR="00DB62F6">
              <w:rPr>
                <w:noProof/>
                <w:webHidden/>
              </w:rPr>
              <w:fldChar w:fldCharType="begin"/>
            </w:r>
            <w:r w:rsidR="00DB62F6">
              <w:rPr>
                <w:noProof/>
                <w:webHidden/>
              </w:rPr>
              <w:instrText xml:space="preserve"> PAGEREF _Toc500661288 \h </w:instrText>
            </w:r>
            <w:r w:rsidR="00DB62F6">
              <w:rPr>
                <w:noProof/>
                <w:webHidden/>
              </w:rPr>
            </w:r>
            <w:r w:rsidR="00DB62F6">
              <w:rPr>
                <w:noProof/>
                <w:webHidden/>
              </w:rPr>
              <w:fldChar w:fldCharType="separate"/>
            </w:r>
            <w:r w:rsidR="00120B83">
              <w:rPr>
                <w:noProof/>
                <w:webHidden/>
              </w:rPr>
              <w:t>3</w:t>
            </w:r>
            <w:r w:rsidR="00DB62F6">
              <w:rPr>
                <w:noProof/>
                <w:webHidden/>
              </w:rPr>
              <w:fldChar w:fldCharType="end"/>
            </w:r>
          </w:hyperlink>
        </w:p>
        <w:p w:rsidR="00DB62F6" w:rsidRDefault="00735E26">
          <w:pPr>
            <w:pStyle w:val="ndice1"/>
            <w:rPr>
              <w:noProof/>
            </w:rPr>
          </w:pPr>
          <w:hyperlink w:anchor="_Toc500661289" w:history="1">
            <w:r w:rsidR="00DB62F6" w:rsidRPr="0018442F">
              <w:rPr>
                <w:rStyle w:val="Hiperligao"/>
                <w:smallCaps/>
                <w:noProof/>
                <w:spacing w:val="5"/>
              </w:rPr>
              <w:t>IV. Cronograma</w:t>
            </w:r>
            <w:r w:rsidR="00DB62F6">
              <w:rPr>
                <w:noProof/>
                <w:webHidden/>
              </w:rPr>
              <w:tab/>
            </w:r>
            <w:r w:rsidR="00DB62F6">
              <w:rPr>
                <w:noProof/>
                <w:webHidden/>
              </w:rPr>
              <w:fldChar w:fldCharType="begin"/>
            </w:r>
            <w:r w:rsidR="00DB62F6">
              <w:rPr>
                <w:noProof/>
                <w:webHidden/>
              </w:rPr>
              <w:instrText xml:space="preserve"> PAGEREF _Toc500661289 \h </w:instrText>
            </w:r>
            <w:r w:rsidR="00DB62F6">
              <w:rPr>
                <w:noProof/>
                <w:webHidden/>
              </w:rPr>
            </w:r>
            <w:r w:rsidR="00DB62F6">
              <w:rPr>
                <w:noProof/>
                <w:webHidden/>
              </w:rPr>
              <w:fldChar w:fldCharType="separate"/>
            </w:r>
            <w:r w:rsidR="00120B83">
              <w:rPr>
                <w:noProof/>
                <w:webHidden/>
              </w:rPr>
              <w:t>4</w:t>
            </w:r>
            <w:r w:rsidR="00DB62F6">
              <w:rPr>
                <w:noProof/>
                <w:webHidden/>
              </w:rPr>
              <w:fldChar w:fldCharType="end"/>
            </w:r>
          </w:hyperlink>
        </w:p>
        <w:p w:rsidR="00DB62F6" w:rsidRDefault="00735E26">
          <w:pPr>
            <w:pStyle w:val="ndice1"/>
            <w:rPr>
              <w:noProof/>
            </w:rPr>
          </w:pPr>
          <w:hyperlink w:anchor="_Toc500661290" w:history="1">
            <w:r w:rsidR="002E42C5">
              <w:rPr>
                <w:rStyle w:val="Hiperligao"/>
                <w:smallCaps/>
                <w:noProof/>
                <w:spacing w:val="5"/>
              </w:rPr>
              <w:t xml:space="preserve">V. Calendário </w:t>
            </w:r>
            <w:r w:rsidR="004E6EE8">
              <w:rPr>
                <w:rStyle w:val="Hiperligao"/>
                <w:smallCaps/>
                <w:noProof/>
                <w:spacing w:val="5"/>
              </w:rPr>
              <w:t>2020</w:t>
            </w:r>
            <w:r w:rsidR="00DB62F6">
              <w:rPr>
                <w:noProof/>
                <w:webHidden/>
              </w:rPr>
              <w:tab/>
            </w:r>
            <w:r w:rsidR="00DB62F6">
              <w:rPr>
                <w:noProof/>
                <w:webHidden/>
              </w:rPr>
              <w:fldChar w:fldCharType="begin"/>
            </w:r>
            <w:r w:rsidR="00DB62F6">
              <w:rPr>
                <w:noProof/>
                <w:webHidden/>
              </w:rPr>
              <w:instrText xml:space="preserve"> PAGEREF _Toc500661290 \h </w:instrText>
            </w:r>
            <w:r w:rsidR="00DB62F6">
              <w:rPr>
                <w:noProof/>
                <w:webHidden/>
              </w:rPr>
            </w:r>
            <w:r w:rsidR="00DB62F6">
              <w:rPr>
                <w:noProof/>
                <w:webHidden/>
              </w:rPr>
              <w:fldChar w:fldCharType="separate"/>
            </w:r>
            <w:r w:rsidR="00120B83">
              <w:rPr>
                <w:noProof/>
                <w:webHidden/>
              </w:rPr>
              <w:t>4</w:t>
            </w:r>
            <w:r w:rsidR="00DB62F6">
              <w:rPr>
                <w:noProof/>
                <w:webHidden/>
              </w:rPr>
              <w:fldChar w:fldCharType="end"/>
            </w:r>
          </w:hyperlink>
        </w:p>
        <w:p w:rsidR="00DB62F6" w:rsidRDefault="00735E26">
          <w:pPr>
            <w:pStyle w:val="ndice1"/>
            <w:rPr>
              <w:noProof/>
            </w:rPr>
          </w:pPr>
          <w:hyperlink w:anchor="_Toc500661291" w:history="1">
            <w:r w:rsidR="00DB62F6" w:rsidRPr="0018442F">
              <w:rPr>
                <w:rStyle w:val="Hiperligao"/>
                <w:smallCaps/>
                <w:noProof/>
                <w:spacing w:val="5"/>
              </w:rPr>
              <w:t>VI. Contactos</w:t>
            </w:r>
            <w:r w:rsidR="00DB62F6">
              <w:rPr>
                <w:noProof/>
                <w:webHidden/>
              </w:rPr>
              <w:tab/>
            </w:r>
            <w:r w:rsidR="00DB62F6">
              <w:rPr>
                <w:noProof/>
                <w:webHidden/>
              </w:rPr>
              <w:fldChar w:fldCharType="begin"/>
            </w:r>
            <w:r w:rsidR="00DB62F6">
              <w:rPr>
                <w:noProof/>
                <w:webHidden/>
              </w:rPr>
              <w:instrText xml:space="preserve"> PAGEREF _Toc500661291 \h </w:instrText>
            </w:r>
            <w:r w:rsidR="00DB62F6">
              <w:rPr>
                <w:noProof/>
                <w:webHidden/>
              </w:rPr>
            </w:r>
            <w:r w:rsidR="00DB62F6">
              <w:rPr>
                <w:noProof/>
                <w:webHidden/>
              </w:rPr>
              <w:fldChar w:fldCharType="separate"/>
            </w:r>
            <w:r w:rsidR="00120B83">
              <w:rPr>
                <w:noProof/>
                <w:webHidden/>
              </w:rPr>
              <w:t>4</w:t>
            </w:r>
            <w:r w:rsidR="00DB62F6">
              <w:rPr>
                <w:noProof/>
                <w:webHidden/>
              </w:rPr>
              <w:fldChar w:fldCharType="end"/>
            </w:r>
          </w:hyperlink>
        </w:p>
        <w:p w:rsidR="007E5A86" w:rsidRPr="002F6C29" w:rsidRDefault="009C1F2C" w:rsidP="007E5A86">
          <w:r w:rsidRPr="002F6C29">
            <w:rPr>
              <w:b/>
              <w:bCs/>
            </w:rPr>
            <w:fldChar w:fldCharType="end"/>
          </w:r>
        </w:p>
      </w:sdtContent>
    </w:sdt>
    <w:p w:rsidR="007E5A86" w:rsidRPr="002F6C29" w:rsidRDefault="007E5A86" w:rsidP="004C04F1">
      <w:pPr>
        <w:rPr>
          <w:rStyle w:val="TtulodoLivro"/>
          <w:b w:val="0"/>
          <w:bCs w:val="0"/>
          <w:i/>
          <w:iCs/>
        </w:rPr>
      </w:pPr>
      <w:r w:rsidRPr="002F6C29">
        <w:rPr>
          <w:rStyle w:val="TtulodoLivro"/>
        </w:rPr>
        <w:br w:type="page"/>
      </w:r>
      <w:r w:rsidRPr="002F6C29">
        <w:rPr>
          <w:rStyle w:val="TtulodoLivro"/>
        </w:rPr>
        <w:lastRenderedPageBreak/>
        <w:t xml:space="preserve">I. </w:t>
      </w:r>
      <w:bookmarkEnd w:id="0"/>
      <w:r>
        <w:rPr>
          <w:rStyle w:val="TtulodoLivro"/>
        </w:rPr>
        <w:t>Introdução</w:t>
      </w:r>
    </w:p>
    <w:p w:rsidR="007E5A86" w:rsidRDefault="007E5A86" w:rsidP="007E5A86">
      <w:pPr>
        <w:jc w:val="both"/>
        <w:rPr>
          <w:rFonts w:cs="Arial"/>
        </w:rPr>
      </w:pPr>
      <w:r w:rsidRPr="00E81847">
        <w:rPr>
          <w:rFonts w:cs="Arial"/>
        </w:rPr>
        <w:t xml:space="preserve">A constituição e </w:t>
      </w:r>
      <w:r w:rsidR="0061601F">
        <w:rPr>
          <w:rFonts w:cs="Arial"/>
        </w:rPr>
        <w:t>o apoio ao desenvolvimento da a</w:t>
      </w:r>
      <w:r w:rsidR="00FB0B8F">
        <w:rPr>
          <w:rFonts w:cs="Arial"/>
        </w:rPr>
        <w:t xml:space="preserve">tividade </w:t>
      </w:r>
      <w:r w:rsidR="006F4F74">
        <w:rPr>
          <w:rFonts w:cs="Arial"/>
        </w:rPr>
        <w:t xml:space="preserve">desportiva pelas Escolas </w:t>
      </w:r>
      <w:r w:rsidRPr="00FB0B8F">
        <w:rPr>
          <w:rFonts w:cs="Arial"/>
        </w:rPr>
        <w:t>de Triatlo é uma missão que a Federação de Triatlo de Portugal vem</w:t>
      </w:r>
      <w:r w:rsidRPr="00E81847">
        <w:rPr>
          <w:rFonts w:cs="Arial"/>
        </w:rPr>
        <w:t xml:space="preserve"> cumprindo desde 1997. </w:t>
      </w:r>
    </w:p>
    <w:p w:rsidR="007E5A86" w:rsidRDefault="007E5A86" w:rsidP="007E5A86">
      <w:pPr>
        <w:jc w:val="both"/>
        <w:rPr>
          <w:rFonts w:cs="Arial"/>
        </w:rPr>
      </w:pPr>
      <w:r>
        <w:rPr>
          <w:rFonts w:cs="Arial"/>
        </w:rPr>
        <w:t xml:space="preserve">Com este projeto, que coloca as </w:t>
      </w:r>
      <w:r w:rsidR="006F4F74">
        <w:rPr>
          <w:rFonts w:cs="Arial"/>
        </w:rPr>
        <w:t>Escolas</w:t>
      </w:r>
      <w:r>
        <w:rPr>
          <w:rFonts w:cs="Arial"/>
        </w:rPr>
        <w:t xml:space="preserve"> de Triatlo como o núcleo central do processo de desenvolvimento da prática desportiva, p</w:t>
      </w:r>
      <w:r w:rsidRPr="00850784">
        <w:rPr>
          <w:rFonts w:cs="Arial"/>
        </w:rPr>
        <w:t xml:space="preserve">retende-se </w:t>
      </w:r>
      <w:r>
        <w:rPr>
          <w:rFonts w:cs="Arial"/>
        </w:rPr>
        <w:t xml:space="preserve">incentivar e </w:t>
      </w:r>
      <w:r w:rsidRPr="00850784">
        <w:rPr>
          <w:rFonts w:cs="Arial"/>
        </w:rPr>
        <w:t>fidelizar os clubes que apostem na formação desportiva de jovens atle</w:t>
      </w:r>
      <w:r w:rsidR="006F4F74">
        <w:rPr>
          <w:rFonts w:cs="Arial"/>
        </w:rPr>
        <w:t xml:space="preserve">tas com idades </w:t>
      </w:r>
      <w:r w:rsidR="006F4F74" w:rsidRPr="00F46006">
        <w:rPr>
          <w:rFonts w:cs="Arial"/>
        </w:rPr>
        <w:t>entre os 7</w:t>
      </w:r>
      <w:r w:rsidR="00F46006" w:rsidRPr="00F46006">
        <w:rPr>
          <w:rFonts w:cs="Arial"/>
        </w:rPr>
        <w:t xml:space="preserve"> aos 15</w:t>
      </w:r>
      <w:r w:rsidRPr="00F46006">
        <w:rPr>
          <w:rFonts w:cs="Arial"/>
        </w:rPr>
        <w:t xml:space="preserve"> anos.</w:t>
      </w:r>
      <w:r>
        <w:rPr>
          <w:rFonts w:cs="Arial"/>
        </w:rPr>
        <w:t xml:space="preserve"> </w:t>
      </w:r>
    </w:p>
    <w:p w:rsidR="007E5A86" w:rsidRDefault="007E5A86" w:rsidP="007E5A86">
      <w:pPr>
        <w:jc w:val="both"/>
        <w:rPr>
          <w:rFonts w:cs="Arial"/>
        </w:rPr>
      </w:pPr>
      <w:r>
        <w:rPr>
          <w:rFonts w:cs="Arial"/>
        </w:rPr>
        <w:t xml:space="preserve">Por via deste projeto as </w:t>
      </w:r>
      <w:r w:rsidR="006F4F74">
        <w:rPr>
          <w:rFonts w:cs="Arial"/>
        </w:rPr>
        <w:t>Escolas</w:t>
      </w:r>
      <w:r w:rsidR="002E42C5">
        <w:rPr>
          <w:rFonts w:cs="Arial"/>
        </w:rPr>
        <w:t xml:space="preserve"> de Triatlo usufruem de</w:t>
      </w:r>
      <w:r>
        <w:rPr>
          <w:rFonts w:cs="Arial"/>
        </w:rPr>
        <w:t xml:space="preserve"> um Contrato-Programa com a Federação de Triatlo de Portugal que se traduz no </w:t>
      </w:r>
      <w:r w:rsidRPr="00850784">
        <w:rPr>
          <w:rFonts w:cs="Arial"/>
        </w:rPr>
        <w:t xml:space="preserve">apoio </w:t>
      </w:r>
      <w:r>
        <w:rPr>
          <w:rFonts w:cs="Arial"/>
        </w:rPr>
        <w:t>à</w:t>
      </w:r>
      <w:r w:rsidRPr="00850784">
        <w:rPr>
          <w:rFonts w:cs="Arial"/>
        </w:rPr>
        <w:t xml:space="preserve"> </w:t>
      </w:r>
      <w:r>
        <w:rPr>
          <w:rFonts w:cs="Arial"/>
        </w:rPr>
        <w:t>F</w:t>
      </w:r>
      <w:r w:rsidRPr="00850784">
        <w:rPr>
          <w:rFonts w:cs="Arial"/>
        </w:rPr>
        <w:t>ormação</w:t>
      </w:r>
      <w:r>
        <w:rPr>
          <w:rFonts w:cs="Arial"/>
        </w:rPr>
        <w:t xml:space="preserve"> de Treinadores e ao F</w:t>
      </w:r>
      <w:r w:rsidRPr="00850784">
        <w:rPr>
          <w:rFonts w:cs="Arial"/>
        </w:rPr>
        <w:t xml:space="preserve">inanciamento </w:t>
      </w:r>
      <w:r>
        <w:rPr>
          <w:rFonts w:cs="Arial"/>
        </w:rPr>
        <w:t>da Atividade.</w:t>
      </w:r>
    </w:p>
    <w:p w:rsidR="007E5A86" w:rsidRDefault="007E5A86" w:rsidP="007E5A86">
      <w:pPr>
        <w:pStyle w:val="Cabealho1"/>
        <w:rPr>
          <w:rStyle w:val="TtulodoLivro"/>
          <w:b/>
          <w:iCs w:val="0"/>
        </w:rPr>
      </w:pPr>
      <w:bookmarkStart w:id="1" w:name="_Toc500661287"/>
      <w:r w:rsidRPr="002F6C29">
        <w:rPr>
          <w:rStyle w:val="TtulodoLivro"/>
        </w:rPr>
        <w:t xml:space="preserve">II. </w:t>
      </w:r>
      <w:r>
        <w:rPr>
          <w:rStyle w:val="TtulodoLivro"/>
        </w:rPr>
        <w:t xml:space="preserve">Objetivos e </w:t>
      </w:r>
      <w:r>
        <w:rPr>
          <w:rStyle w:val="TtulodoLivro"/>
          <w:iCs w:val="0"/>
        </w:rPr>
        <w:t>Requisitos</w:t>
      </w:r>
      <w:bookmarkEnd w:id="1"/>
    </w:p>
    <w:p w:rsidR="007E5A86" w:rsidRPr="007E6785" w:rsidRDefault="007E5A86" w:rsidP="007E5A8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</w:pPr>
      <w:r w:rsidRPr="00367E58">
        <w:rPr>
          <w:b/>
          <w:bCs/>
        </w:rPr>
        <w:t>OBJETIVOS</w:t>
      </w:r>
    </w:p>
    <w:p w:rsidR="007E5A86" w:rsidRDefault="007E5A86" w:rsidP="007E5A86">
      <w:pPr>
        <w:jc w:val="both"/>
      </w:pPr>
      <w:r w:rsidRPr="007E6785">
        <w:t>Toda a atividade do Triatlo Jovem</w:t>
      </w:r>
      <w:r>
        <w:t>,</w:t>
      </w:r>
      <w:r w:rsidRPr="007E6785">
        <w:t xml:space="preserve"> e muito especialmente</w:t>
      </w:r>
      <w:r>
        <w:t xml:space="preserve">, a das </w:t>
      </w:r>
      <w:r w:rsidR="006F4F74">
        <w:rPr>
          <w:rFonts w:cs="Arial"/>
        </w:rPr>
        <w:t>Escolas</w:t>
      </w:r>
      <w:r>
        <w:t xml:space="preserve"> de Triatlo</w:t>
      </w:r>
      <w:r w:rsidRPr="007E6785">
        <w:t xml:space="preserve"> </w:t>
      </w:r>
      <w:r>
        <w:t>é</w:t>
      </w:r>
      <w:r w:rsidRPr="007E6785">
        <w:t xml:space="preserve"> norteado pelos </w:t>
      </w:r>
      <w:r w:rsidRPr="007E6785">
        <w:rPr>
          <w:b/>
        </w:rPr>
        <w:t>Objetivos Gerais</w:t>
      </w:r>
      <w:r w:rsidRPr="007E6785">
        <w:t xml:space="preserve"> que abaixo se </w:t>
      </w:r>
      <w:r>
        <w:t>indicam</w:t>
      </w:r>
      <w:r w:rsidRPr="007E6785">
        <w:t>, podendo ainda, fruto da particularidade de cada Escola</w:t>
      </w:r>
      <w:r>
        <w:t>,</w:t>
      </w:r>
      <w:r w:rsidRPr="007E6785">
        <w:t xml:space="preserve"> haver lugar a objetivos específicos.</w:t>
      </w:r>
    </w:p>
    <w:p w:rsidR="007E5A86" w:rsidRPr="00367E58" w:rsidRDefault="007E5A86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>
        <w:rPr>
          <w:b/>
          <w:bCs/>
        </w:rPr>
        <w:t>Objetivos gerais das</w:t>
      </w:r>
      <w:r w:rsidRPr="006F4F74">
        <w:rPr>
          <w:b/>
          <w:bCs/>
        </w:rPr>
        <w:t xml:space="preserve"> </w:t>
      </w:r>
      <w:r w:rsidR="006F4F74" w:rsidRPr="006F4F74">
        <w:rPr>
          <w:rFonts w:cs="Arial"/>
          <w:b/>
        </w:rPr>
        <w:t>Escolas</w:t>
      </w:r>
      <w:r w:rsidRPr="006F4F74">
        <w:rPr>
          <w:b/>
          <w:bCs/>
        </w:rPr>
        <w:t xml:space="preserve"> </w:t>
      </w:r>
      <w:r>
        <w:rPr>
          <w:b/>
          <w:bCs/>
        </w:rPr>
        <w:t>de Triatlo</w:t>
      </w:r>
      <w:r w:rsidR="0061601F">
        <w:rPr>
          <w:b/>
          <w:bCs/>
        </w:rPr>
        <w:t xml:space="preserve"> </w:t>
      </w:r>
      <w:r>
        <w:rPr>
          <w:b/>
          <w:bCs/>
        </w:rPr>
        <w:t xml:space="preserve">definidos </w:t>
      </w:r>
      <w:proofErr w:type="gramStart"/>
      <w:r>
        <w:rPr>
          <w:b/>
          <w:bCs/>
        </w:rPr>
        <w:t>p</w:t>
      </w:r>
      <w:r w:rsidRPr="00367E58">
        <w:rPr>
          <w:b/>
          <w:bCs/>
        </w:rPr>
        <w:t>ela</w:t>
      </w:r>
      <w:proofErr w:type="gramEnd"/>
      <w:r w:rsidRPr="00367E58">
        <w:rPr>
          <w:b/>
          <w:bCs/>
        </w:rPr>
        <w:t xml:space="preserve"> </w:t>
      </w:r>
      <w:proofErr w:type="gramStart"/>
      <w:r w:rsidRPr="00367E58">
        <w:rPr>
          <w:b/>
          <w:bCs/>
        </w:rPr>
        <w:t>FTP</w:t>
      </w:r>
      <w:proofErr w:type="gramEnd"/>
    </w:p>
    <w:p w:rsidR="007E5A86" w:rsidRPr="007E6785" w:rsidRDefault="00FA720C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>
        <w:rPr>
          <w:rFonts w:cs="Arial"/>
        </w:rPr>
        <w:t>Iniciação à prática do</w:t>
      </w:r>
      <w:r w:rsidR="007E5A86" w:rsidRPr="007E6785">
        <w:rPr>
          <w:rFonts w:cs="Arial"/>
        </w:rPr>
        <w:t xml:space="preserve"> Triatlo, numa perspetiva de desenvolvimento global dos jovens </w:t>
      </w:r>
      <w:proofErr w:type="gramStart"/>
      <w:r w:rsidR="00E97700">
        <w:rPr>
          <w:rFonts w:cs="Arial"/>
        </w:rPr>
        <w:t>nas vertentes física</w:t>
      </w:r>
      <w:proofErr w:type="gramEnd"/>
      <w:r w:rsidR="007E5A86" w:rsidRPr="007E6785">
        <w:rPr>
          <w:rFonts w:cs="Arial"/>
        </w:rPr>
        <w:t>, intelectual e social;</w:t>
      </w:r>
    </w:p>
    <w:p w:rsidR="007E5A86" w:rsidRPr="007E6785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7E6785">
        <w:rPr>
          <w:rFonts w:cs="Arial"/>
        </w:rPr>
        <w:t>Formação do Jovem desportista alicerçada em valores que consagrem o respeito pelo adversário, fomentando a criação de amizades, adquirindo hábitos de autodisciplina, persistência e autossuperação;</w:t>
      </w:r>
    </w:p>
    <w:p w:rsidR="007E5A86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7E6785">
        <w:rPr>
          <w:rFonts w:cs="Arial"/>
        </w:rPr>
        <w:t>Prospeção, deteção, seleção e acompanhamento técnico de Jovens com potencial para a prática de Triatlo de alto rendimento. </w:t>
      </w:r>
    </w:p>
    <w:p w:rsidR="007E5A86" w:rsidRPr="007E6785" w:rsidRDefault="007E5A86" w:rsidP="007E5A86">
      <w:pPr>
        <w:pStyle w:val="PargrafodaLista"/>
        <w:jc w:val="both"/>
        <w:rPr>
          <w:rFonts w:cs="Arial"/>
        </w:rPr>
      </w:pPr>
    </w:p>
    <w:p w:rsidR="007E5A86" w:rsidRPr="00367E58" w:rsidRDefault="0061601F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>
        <w:rPr>
          <w:b/>
          <w:bCs/>
        </w:rPr>
        <w:t>A</w:t>
      </w:r>
      <w:r w:rsidR="007E5A86">
        <w:rPr>
          <w:b/>
          <w:bCs/>
        </w:rPr>
        <w:t>tividades a d</w:t>
      </w:r>
      <w:r w:rsidR="007E5A86" w:rsidRPr="00367E58">
        <w:rPr>
          <w:b/>
          <w:bCs/>
        </w:rPr>
        <w:t>esenvolver</w:t>
      </w:r>
    </w:p>
    <w:p w:rsidR="007E5A86" w:rsidRPr="00367E5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>Organização de ações desportivas de carácter local para atletas e pais; </w:t>
      </w:r>
    </w:p>
    <w:p w:rsidR="007E5A86" w:rsidRPr="00367E5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 xml:space="preserve">Organização de eventos a constar do calendário </w:t>
      </w:r>
      <w:proofErr w:type="gramStart"/>
      <w:r w:rsidRPr="00367E58">
        <w:rPr>
          <w:rFonts w:cs="Arial"/>
        </w:rPr>
        <w:t>da FTP</w:t>
      </w:r>
      <w:proofErr w:type="gramEnd"/>
      <w:r w:rsidRPr="00367E58">
        <w:rPr>
          <w:rFonts w:cs="Arial"/>
        </w:rPr>
        <w:t>; </w:t>
      </w:r>
    </w:p>
    <w:p w:rsidR="007E5A86" w:rsidRPr="004E6EE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4E6EE8">
        <w:rPr>
          <w:rFonts w:cs="Arial"/>
        </w:rPr>
        <w:t>Outro tipo de ações d</w:t>
      </w:r>
      <w:r w:rsidR="002E42C5" w:rsidRPr="004E6EE8">
        <w:rPr>
          <w:rFonts w:cs="Arial"/>
        </w:rPr>
        <w:t xml:space="preserve">estinadas a promover a coesão, </w:t>
      </w:r>
      <w:r w:rsidRPr="004E6EE8">
        <w:rPr>
          <w:rFonts w:cs="Arial"/>
        </w:rPr>
        <w:t>o espírito de grupo</w:t>
      </w:r>
      <w:r w:rsidR="002E42C5" w:rsidRPr="004E6EE8">
        <w:rPr>
          <w:rFonts w:cs="Arial"/>
        </w:rPr>
        <w:t xml:space="preserve"> e o espírito desportivo</w:t>
      </w:r>
      <w:r w:rsidRPr="004E6EE8">
        <w:rPr>
          <w:rFonts w:cs="Arial"/>
        </w:rPr>
        <w:t>; </w:t>
      </w:r>
    </w:p>
    <w:p w:rsidR="007E5A86" w:rsidRPr="00367E5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 xml:space="preserve">Apoio técnico a iniciativas desportivas de </w:t>
      </w:r>
      <w:proofErr w:type="spellStart"/>
      <w:r w:rsidRPr="00367E58">
        <w:rPr>
          <w:rFonts w:cs="Arial"/>
        </w:rPr>
        <w:t>Aquatlo</w:t>
      </w:r>
      <w:proofErr w:type="spellEnd"/>
      <w:r w:rsidRPr="00367E58">
        <w:rPr>
          <w:rFonts w:cs="Arial"/>
        </w:rPr>
        <w:t>, Duatlo ou Triatlo em Escolas e Autarquias do concelho de implantação da E</w:t>
      </w:r>
      <w:r w:rsidR="0061601F">
        <w:rPr>
          <w:rFonts w:cs="Arial"/>
        </w:rPr>
        <w:t>scola de Triatlo</w:t>
      </w:r>
      <w:r w:rsidRPr="00367E58">
        <w:rPr>
          <w:rFonts w:cs="Arial"/>
        </w:rPr>
        <w:t>;</w:t>
      </w:r>
    </w:p>
    <w:p w:rsidR="007E5A86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>Reuniões com pais.</w:t>
      </w:r>
    </w:p>
    <w:p w:rsidR="007E5A86" w:rsidRPr="00367E58" w:rsidRDefault="007E5A86" w:rsidP="007E5A86">
      <w:pPr>
        <w:pStyle w:val="PargrafodaLista"/>
        <w:jc w:val="both"/>
        <w:rPr>
          <w:rFonts w:cs="Arial"/>
        </w:rPr>
      </w:pPr>
    </w:p>
    <w:p w:rsidR="007E5A86" w:rsidRPr="00367E58" w:rsidRDefault="00FB0B8F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>
        <w:rPr>
          <w:b/>
          <w:bCs/>
        </w:rPr>
        <w:t>Grupos de idade</w:t>
      </w:r>
    </w:p>
    <w:p w:rsidR="007E5A86" w:rsidRPr="00367E58" w:rsidRDefault="004E6EE8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>
        <w:rPr>
          <w:rFonts w:cs="Arial"/>
        </w:rPr>
        <w:t xml:space="preserve">7, </w:t>
      </w:r>
      <w:r w:rsidR="007E5A86" w:rsidRPr="00367E58">
        <w:rPr>
          <w:rFonts w:cs="Arial"/>
        </w:rPr>
        <w:t>8 e 9 anos</w:t>
      </w:r>
    </w:p>
    <w:p w:rsidR="007E5A86" w:rsidRPr="00367E5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 xml:space="preserve">10 </w:t>
      </w:r>
      <w:proofErr w:type="gramStart"/>
      <w:r w:rsidRPr="00367E58">
        <w:rPr>
          <w:rFonts w:cs="Arial"/>
        </w:rPr>
        <w:t>e</w:t>
      </w:r>
      <w:proofErr w:type="gramEnd"/>
      <w:r w:rsidRPr="00367E58">
        <w:rPr>
          <w:rFonts w:cs="Arial"/>
        </w:rPr>
        <w:t xml:space="preserve"> 11 anos</w:t>
      </w:r>
    </w:p>
    <w:p w:rsidR="007E5A86" w:rsidRPr="00367E58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 xml:space="preserve">12 </w:t>
      </w:r>
      <w:proofErr w:type="gramStart"/>
      <w:r w:rsidRPr="00367E58">
        <w:rPr>
          <w:rFonts w:cs="Arial"/>
        </w:rPr>
        <w:t>e</w:t>
      </w:r>
      <w:proofErr w:type="gramEnd"/>
      <w:r w:rsidRPr="00367E58">
        <w:rPr>
          <w:rFonts w:cs="Arial"/>
        </w:rPr>
        <w:t xml:space="preserve"> 13 anos</w:t>
      </w:r>
    </w:p>
    <w:p w:rsidR="007E5A86" w:rsidRDefault="007E5A86" w:rsidP="007E5A86">
      <w:pPr>
        <w:pStyle w:val="PargrafodaLista"/>
        <w:numPr>
          <w:ilvl w:val="0"/>
          <w:numId w:val="3"/>
        </w:numPr>
        <w:tabs>
          <w:tab w:val="num" w:pos="851"/>
        </w:tabs>
        <w:jc w:val="both"/>
        <w:rPr>
          <w:rFonts w:cs="Arial"/>
        </w:rPr>
      </w:pPr>
      <w:r w:rsidRPr="00367E58">
        <w:rPr>
          <w:rFonts w:cs="Arial"/>
        </w:rPr>
        <w:t xml:space="preserve">14 </w:t>
      </w:r>
      <w:proofErr w:type="gramStart"/>
      <w:r w:rsidRPr="00367E58">
        <w:rPr>
          <w:rFonts w:cs="Arial"/>
        </w:rPr>
        <w:t>e</w:t>
      </w:r>
      <w:proofErr w:type="gramEnd"/>
      <w:r w:rsidRPr="00367E58">
        <w:rPr>
          <w:rFonts w:cs="Arial"/>
        </w:rPr>
        <w:t xml:space="preserve"> 15 anos</w:t>
      </w:r>
    </w:p>
    <w:p w:rsidR="007E5A86" w:rsidRPr="002F6C29" w:rsidRDefault="007E5A86" w:rsidP="007E5A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:rsidR="007E5A86" w:rsidRPr="00367E58" w:rsidRDefault="007E5A86" w:rsidP="007E5A86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lastRenderedPageBreak/>
        <w:t>REQUISITOS</w:t>
      </w:r>
    </w:p>
    <w:p w:rsidR="007E5A86" w:rsidRPr="00367E58" w:rsidRDefault="007E5A86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 w:rsidRPr="00367E58">
        <w:rPr>
          <w:b/>
          <w:bCs/>
        </w:rPr>
        <w:t xml:space="preserve">Filiação </w:t>
      </w:r>
      <w:proofErr w:type="gramStart"/>
      <w:r>
        <w:rPr>
          <w:b/>
          <w:bCs/>
        </w:rPr>
        <w:t>n</w:t>
      </w:r>
      <w:r w:rsidRPr="00367E58">
        <w:rPr>
          <w:b/>
          <w:bCs/>
        </w:rPr>
        <w:t>a FTP</w:t>
      </w:r>
      <w:proofErr w:type="gramEnd"/>
    </w:p>
    <w:p w:rsidR="007E5A86" w:rsidRPr="00367E58" w:rsidRDefault="00FB0B8F" w:rsidP="007E5A86">
      <w:pPr>
        <w:tabs>
          <w:tab w:val="left" w:pos="-6379"/>
          <w:tab w:val="num" w:pos="851"/>
        </w:tabs>
        <w:ind w:left="567"/>
        <w:jc w:val="both"/>
        <w:rPr>
          <w:rFonts w:cs="Arial"/>
        </w:rPr>
      </w:pPr>
      <w:r>
        <w:rPr>
          <w:rFonts w:cs="Arial"/>
        </w:rPr>
        <w:t xml:space="preserve">As </w:t>
      </w:r>
      <w:r w:rsidR="006F4F74">
        <w:rPr>
          <w:rFonts w:cs="Arial"/>
        </w:rPr>
        <w:t>Escolas</w:t>
      </w:r>
      <w:r w:rsidRPr="00FB0B8F">
        <w:rPr>
          <w:rFonts w:cs="Arial"/>
        </w:rPr>
        <w:t xml:space="preserve"> </w:t>
      </w:r>
      <w:r w:rsidR="00F46006">
        <w:rPr>
          <w:rFonts w:cs="Arial"/>
        </w:rPr>
        <w:t>de Triatlo</w:t>
      </w:r>
      <w:r w:rsidR="007E5A86" w:rsidRPr="00367E58">
        <w:rPr>
          <w:rFonts w:cs="Arial"/>
        </w:rPr>
        <w:t xml:space="preserve"> deverão esta</w:t>
      </w:r>
      <w:r w:rsidR="005D7B3C">
        <w:rPr>
          <w:rFonts w:cs="Arial"/>
        </w:rPr>
        <w:t>r integradas num Clube, o qual t</w:t>
      </w:r>
      <w:r w:rsidR="007E5A86" w:rsidRPr="00367E58">
        <w:rPr>
          <w:rFonts w:cs="Arial"/>
        </w:rPr>
        <w:t xml:space="preserve">erá </w:t>
      </w:r>
      <w:r w:rsidR="005D7B3C">
        <w:rPr>
          <w:rFonts w:cs="Arial"/>
        </w:rPr>
        <w:t>que estar a</w:t>
      </w:r>
      <w:r w:rsidR="007E5A86" w:rsidRPr="00367E58">
        <w:rPr>
          <w:rFonts w:cs="Arial"/>
        </w:rPr>
        <w:t xml:space="preserve">ssociado </w:t>
      </w:r>
      <w:proofErr w:type="gramStart"/>
      <w:r w:rsidR="007E5A86" w:rsidRPr="00367E58">
        <w:rPr>
          <w:rFonts w:cs="Arial"/>
        </w:rPr>
        <w:t>da FTP</w:t>
      </w:r>
      <w:proofErr w:type="gramEnd"/>
      <w:r w:rsidR="007E5A86" w:rsidRPr="00367E58">
        <w:rPr>
          <w:rFonts w:cs="Arial"/>
        </w:rPr>
        <w:t>.</w:t>
      </w:r>
    </w:p>
    <w:p w:rsidR="007E5A86" w:rsidRPr="00367E58" w:rsidRDefault="007E5A86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>
        <w:rPr>
          <w:b/>
          <w:bCs/>
        </w:rPr>
        <w:t>Número de atletas</w:t>
      </w:r>
    </w:p>
    <w:p w:rsidR="007E5A86" w:rsidRPr="002E42C5" w:rsidRDefault="007E5A86" w:rsidP="00FB0B8F">
      <w:pPr>
        <w:tabs>
          <w:tab w:val="left" w:pos="-6379"/>
          <w:tab w:val="num" w:pos="851"/>
        </w:tabs>
        <w:ind w:left="567"/>
        <w:jc w:val="both"/>
        <w:rPr>
          <w:rFonts w:cs="Arial"/>
        </w:rPr>
      </w:pPr>
      <w:r w:rsidRPr="002E42C5">
        <w:rPr>
          <w:rFonts w:cs="Arial"/>
        </w:rPr>
        <w:t xml:space="preserve">O estatuto de </w:t>
      </w:r>
      <w:r w:rsidR="00F3127F" w:rsidRPr="002E42C5">
        <w:rPr>
          <w:rFonts w:cs="Arial"/>
        </w:rPr>
        <w:t>Escola</w:t>
      </w:r>
      <w:r w:rsidRPr="002E42C5">
        <w:rPr>
          <w:rFonts w:cs="Arial"/>
        </w:rPr>
        <w:t xml:space="preserve"> de Triatlo é atribuído a partir do momento em</w:t>
      </w:r>
      <w:r w:rsidR="001E17A5" w:rsidRPr="002E42C5">
        <w:rPr>
          <w:rFonts w:cs="Arial"/>
        </w:rPr>
        <w:t xml:space="preserve"> que seja atingido</w:t>
      </w:r>
      <w:r w:rsidR="0007581A" w:rsidRPr="002E42C5">
        <w:rPr>
          <w:rFonts w:cs="Arial"/>
        </w:rPr>
        <w:t xml:space="preserve"> ou superado o número de 8</w:t>
      </w:r>
      <w:r w:rsidR="00FB0B8F" w:rsidRPr="002E42C5">
        <w:rPr>
          <w:rFonts w:cs="Arial"/>
        </w:rPr>
        <w:t xml:space="preserve"> atletas</w:t>
      </w:r>
      <w:r w:rsidR="00191C73" w:rsidRPr="002E42C5">
        <w:rPr>
          <w:rFonts w:cs="Arial"/>
        </w:rPr>
        <w:t>, aplic</w:t>
      </w:r>
      <w:r w:rsidR="004E6EE8">
        <w:rPr>
          <w:rFonts w:cs="Arial"/>
        </w:rPr>
        <w:t>ável a Clubes com Escola em 2019</w:t>
      </w:r>
      <w:r w:rsidR="00FB0B8F" w:rsidRPr="002E42C5">
        <w:rPr>
          <w:rFonts w:cs="Arial"/>
        </w:rPr>
        <w:t>.</w:t>
      </w:r>
    </w:p>
    <w:p w:rsidR="00191C73" w:rsidRPr="00FB0B8F" w:rsidRDefault="004E6EE8" w:rsidP="00FB0B8F">
      <w:pPr>
        <w:tabs>
          <w:tab w:val="left" w:pos="-6379"/>
          <w:tab w:val="num" w:pos="851"/>
        </w:tabs>
        <w:ind w:left="567"/>
        <w:jc w:val="both"/>
        <w:rPr>
          <w:rFonts w:cs="Arial"/>
        </w:rPr>
      </w:pPr>
      <w:r>
        <w:rPr>
          <w:rFonts w:cs="Arial"/>
        </w:rPr>
        <w:t>No caso de Clubes em que 2020</w:t>
      </w:r>
      <w:r w:rsidR="00191C73" w:rsidRPr="002E42C5">
        <w:rPr>
          <w:rFonts w:cs="Arial"/>
        </w:rPr>
        <w:t xml:space="preserve"> seja o 1º ano que pretendam possuir Escola de Triatlo, apenas são necessários 6 atl</w:t>
      </w:r>
      <w:r w:rsidR="00B97FB5" w:rsidRPr="002E42C5">
        <w:rPr>
          <w:rFonts w:cs="Arial"/>
        </w:rPr>
        <w:t>etas.</w:t>
      </w:r>
    </w:p>
    <w:p w:rsidR="007E5A86" w:rsidRPr="00276250" w:rsidRDefault="007E5A86" w:rsidP="007E5A86">
      <w:pPr>
        <w:pStyle w:val="PargrafodaLista"/>
        <w:numPr>
          <w:ilvl w:val="1"/>
          <w:numId w:val="2"/>
        </w:numPr>
        <w:tabs>
          <w:tab w:val="left" w:pos="567"/>
        </w:tabs>
        <w:ind w:left="284" w:firstLine="0"/>
        <w:rPr>
          <w:b/>
          <w:bCs/>
        </w:rPr>
      </w:pPr>
      <w:r w:rsidRPr="00276250">
        <w:rPr>
          <w:b/>
          <w:bCs/>
        </w:rPr>
        <w:t>ASSINATURA DO CONTRATO-PROGRAMA</w:t>
      </w:r>
    </w:p>
    <w:p w:rsidR="007E5A86" w:rsidRDefault="001E17A5" w:rsidP="00FB0B8F">
      <w:pPr>
        <w:tabs>
          <w:tab w:val="left" w:pos="-6379"/>
          <w:tab w:val="num" w:pos="851"/>
        </w:tabs>
        <w:ind w:left="567"/>
        <w:jc w:val="both"/>
        <w:rPr>
          <w:rFonts w:cs="Arial"/>
        </w:rPr>
      </w:pPr>
      <w:r>
        <w:rPr>
          <w:rFonts w:cs="Arial"/>
        </w:rPr>
        <w:t>É</w:t>
      </w:r>
      <w:r w:rsidR="007E5A86">
        <w:rPr>
          <w:rFonts w:cs="Arial"/>
        </w:rPr>
        <w:t xml:space="preserve"> celebrado </w:t>
      </w:r>
      <w:r w:rsidR="007E5A86" w:rsidRPr="00276250">
        <w:rPr>
          <w:rFonts w:cs="Arial"/>
        </w:rPr>
        <w:t xml:space="preserve">um Contrato-Programa entre </w:t>
      </w:r>
      <w:proofErr w:type="gramStart"/>
      <w:r w:rsidR="007E5A86" w:rsidRPr="00276250">
        <w:rPr>
          <w:rFonts w:cs="Arial"/>
        </w:rPr>
        <w:t>a FTP</w:t>
      </w:r>
      <w:proofErr w:type="gramEnd"/>
      <w:r w:rsidR="007E5A86" w:rsidRPr="00276250">
        <w:rPr>
          <w:rFonts w:cs="Arial"/>
        </w:rPr>
        <w:t xml:space="preserve"> e o Clube onde </w:t>
      </w:r>
      <w:r>
        <w:rPr>
          <w:rFonts w:cs="Arial"/>
        </w:rPr>
        <w:t xml:space="preserve">estará inserido a </w:t>
      </w:r>
      <w:r w:rsidR="00F3127F">
        <w:rPr>
          <w:rFonts w:cs="Arial"/>
        </w:rPr>
        <w:t>Escola</w:t>
      </w:r>
      <w:r>
        <w:rPr>
          <w:rFonts w:cs="Arial"/>
        </w:rPr>
        <w:t xml:space="preserve"> de Triatlo</w:t>
      </w:r>
      <w:r w:rsidR="007E5A86" w:rsidRPr="00276250">
        <w:rPr>
          <w:rFonts w:cs="Arial"/>
        </w:rPr>
        <w:t>.</w:t>
      </w:r>
    </w:p>
    <w:p w:rsidR="007E5A86" w:rsidRDefault="007E5A86" w:rsidP="007E5A86">
      <w:pPr>
        <w:pStyle w:val="Cabealho1"/>
        <w:rPr>
          <w:rStyle w:val="TtulodoLivro"/>
          <w:b/>
          <w:iCs w:val="0"/>
        </w:rPr>
      </w:pPr>
      <w:bookmarkStart w:id="2" w:name="_Toc500661288"/>
      <w:r w:rsidRPr="002F6C29">
        <w:rPr>
          <w:rStyle w:val="TtulodoLivro"/>
        </w:rPr>
        <w:t xml:space="preserve">III. </w:t>
      </w:r>
      <w:r>
        <w:rPr>
          <w:rStyle w:val="TtulodoLivro"/>
        </w:rPr>
        <w:t>Apoios</w:t>
      </w:r>
      <w:bookmarkEnd w:id="2"/>
    </w:p>
    <w:p w:rsidR="007E5A86" w:rsidRPr="00934409" w:rsidRDefault="007E5A86" w:rsidP="007E5A86">
      <w:pPr>
        <w:pStyle w:val="PargrafodaLista"/>
        <w:numPr>
          <w:ilvl w:val="0"/>
          <w:numId w:val="4"/>
        </w:numPr>
        <w:tabs>
          <w:tab w:val="left" w:pos="284"/>
        </w:tabs>
        <w:rPr>
          <w:b/>
          <w:bCs/>
        </w:rPr>
      </w:pPr>
      <w:r>
        <w:rPr>
          <w:b/>
          <w:bCs/>
        </w:rPr>
        <w:t>APOIO FINANCEIRO</w:t>
      </w:r>
    </w:p>
    <w:p w:rsidR="00D07112" w:rsidRPr="002E42C5" w:rsidRDefault="007E5A86" w:rsidP="007E5A86">
      <w:pPr>
        <w:pStyle w:val="PargrafodaLista"/>
        <w:numPr>
          <w:ilvl w:val="0"/>
          <w:numId w:val="5"/>
        </w:numPr>
        <w:tabs>
          <w:tab w:val="left" w:pos="-6379"/>
          <w:tab w:val="num" w:pos="851"/>
        </w:tabs>
        <w:jc w:val="both"/>
        <w:rPr>
          <w:rFonts w:cs="Arial"/>
        </w:rPr>
      </w:pPr>
      <w:proofErr w:type="gramStart"/>
      <w:r w:rsidRPr="002E42C5">
        <w:rPr>
          <w:rFonts w:cs="Arial"/>
        </w:rPr>
        <w:t>A FTP</w:t>
      </w:r>
      <w:proofErr w:type="gramEnd"/>
      <w:r w:rsidRPr="002E42C5">
        <w:rPr>
          <w:rFonts w:cs="Arial"/>
        </w:rPr>
        <w:t xml:space="preserve"> suporta os custos associados </w:t>
      </w:r>
      <w:r w:rsidR="00A33BFC" w:rsidRPr="002E42C5">
        <w:rPr>
          <w:rFonts w:cs="Arial"/>
        </w:rPr>
        <w:t>ao seguro de acidentes pessoais</w:t>
      </w:r>
      <w:r w:rsidR="00D07112" w:rsidRPr="002E42C5">
        <w:rPr>
          <w:rFonts w:cs="Arial"/>
        </w:rPr>
        <w:t xml:space="preserve"> dos praticantes;</w:t>
      </w:r>
    </w:p>
    <w:p w:rsidR="004F1676" w:rsidRDefault="007E5A86" w:rsidP="00FB0B8F">
      <w:pPr>
        <w:pStyle w:val="PargrafodaLista"/>
        <w:numPr>
          <w:ilvl w:val="0"/>
          <w:numId w:val="5"/>
        </w:numPr>
        <w:tabs>
          <w:tab w:val="left" w:pos="-6379"/>
          <w:tab w:val="num" w:pos="851"/>
        </w:tabs>
        <w:jc w:val="both"/>
        <w:rPr>
          <w:rFonts w:cs="Arial"/>
        </w:rPr>
      </w:pPr>
      <w:r w:rsidRPr="002E42C5">
        <w:rPr>
          <w:rFonts w:cs="Arial"/>
        </w:rPr>
        <w:t xml:space="preserve">O apoio financeiro a conceder aos Clubes com </w:t>
      </w:r>
      <w:r w:rsidR="006F4F74" w:rsidRPr="002E42C5">
        <w:rPr>
          <w:rFonts w:cs="Arial"/>
        </w:rPr>
        <w:t>Escolas</w:t>
      </w:r>
      <w:r w:rsidR="00FB0B8F" w:rsidRPr="002E42C5">
        <w:rPr>
          <w:rFonts w:cs="Arial"/>
        </w:rPr>
        <w:t xml:space="preserve"> </w:t>
      </w:r>
      <w:r w:rsidRPr="002E42C5">
        <w:rPr>
          <w:rFonts w:cs="Arial"/>
        </w:rPr>
        <w:t>de Triatlo reconhecidas</w:t>
      </w:r>
      <w:r w:rsidR="00C83B61" w:rsidRPr="002E42C5">
        <w:rPr>
          <w:rFonts w:cs="Arial"/>
        </w:rPr>
        <w:t xml:space="preserve"> como tal</w:t>
      </w:r>
      <w:r w:rsidRPr="002E42C5">
        <w:rPr>
          <w:rFonts w:cs="Arial"/>
        </w:rPr>
        <w:t xml:space="preserve"> é calculado em função do</w:t>
      </w:r>
      <w:r w:rsidR="00C83B61" w:rsidRPr="002E42C5">
        <w:rPr>
          <w:rFonts w:cs="Arial"/>
        </w:rPr>
        <w:t xml:space="preserve"> número de atletas </w:t>
      </w:r>
      <w:r w:rsidR="00D07112" w:rsidRPr="002E42C5">
        <w:rPr>
          <w:rFonts w:cs="Arial"/>
        </w:rPr>
        <w:t xml:space="preserve">que </w:t>
      </w:r>
      <w:r w:rsidR="00B97FB5" w:rsidRPr="002E42C5">
        <w:rPr>
          <w:rFonts w:cs="Arial"/>
        </w:rPr>
        <w:t>particip</w:t>
      </w:r>
      <w:r w:rsidR="00D07112" w:rsidRPr="002E42C5">
        <w:rPr>
          <w:rFonts w:cs="Arial"/>
        </w:rPr>
        <w:t xml:space="preserve">am </w:t>
      </w:r>
      <w:r w:rsidR="00B97FB5" w:rsidRPr="002E42C5">
        <w:rPr>
          <w:rFonts w:cs="Arial"/>
        </w:rPr>
        <w:t>n</w:t>
      </w:r>
      <w:r w:rsidR="00D07112" w:rsidRPr="002E42C5">
        <w:rPr>
          <w:rFonts w:cs="Arial"/>
        </w:rPr>
        <w:t xml:space="preserve">as provas </w:t>
      </w:r>
      <w:r w:rsidR="00B97FB5" w:rsidRPr="002E42C5">
        <w:rPr>
          <w:rFonts w:cs="Arial"/>
        </w:rPr>
        <w:t xml:space="preserve">a contar para </w:t>
      </w:r>
      <w:r w:rsidR="00F3127F" w:rsidRPr="002E42C5">
        <w:rPr>
          <w:rFonts w:cs="Arial"/>
        </w:rPr>
        <w:t xml:space="preserve">os </w:t>
      </w:r>
      <w:r w:rsidR="00F3127F" w:rsidRPr="00840332">
        <w:rPr>
          <w:rFonts w:cs="Arial"/>
          <w:highlight w:val="red"/>
        </w:rPr>
        <w:t>Circuitos</w:t>
      </w:r>
      <w:r w:rsidR="00840332">
        <w:rPr>
          <w:rFonts w:cs="Arial"/>
        </w:rPr>
        <w:t xml:space="preserve"> </w:t>
      </w:r>
      <w:r w:rsidR="00840332" w:rsidRPr="00840332">
        <w:rPr>
          <w:rFonts w:cs="Arial"/>
          <w:highlight w:val="green"/>
        </w:rPr>
        <w:t>Campeonatos</w:t>
      </w:r>
      <w:r w:rsidR="00F3127F" w:rsidRPr="002E42C5">
        <w:rPr>
          <w:rFonts w:cs="Arial"/>
        </w:rPr>
        <w:t xml:space="preserve"> regionais </w:t>
      </w:r>
      <w:r w:rsidR="001457D4" w:rsidRPr="002E42C5">
        <w:rPr>
          <w:rFonts w:cs="Arial"/>
        </w:rPr>
        <w:t xml:space="preserve">jovem </w:t>
      </w:r>
      <w:r w:rsidR="00B97FB5" w:rsidRPr="002E42C5">
        <w:rPr>
          <w:rFonts w:cs="Arial"/>
        </w:rPr>
        <w:t>e do Campeonato nacional j</w:t>
      </w:r>
      <w:r w:rsidR="00F3127F" w:rsidRPr="002E42C5">
        <w:rPr>
          <w:rFonts w:cs="Arial"/>
        </w:rPr>
        <w:t>ovem de Clubes</w:t>
      </w:r>
      <w:r w:rsidR="00F3127F">
        <w:rPr>
          <w:rFonts w:cs="Arial"/>
        </w:rPr>
        <w:t xml:space="preserve"> </w:t>
      </w:r>
      <w:r w:rsidR="00C83B61">
        <w:rPr>
          <w:rFonts w:cs="Arial"/>
        </w:rPr>
        <w:t>e d</w:t>
      </w:r>
      <w:r w:rsidR="00C83B61" w:rsidRPr="004F6BC2">
        <w:rPr>
          <w:rFonts w:cs="Arial"/>
        </w:rPr>
        <w:t xml:space="preserve">a distância </w:t>
      </w:r>
      <w:r w:rsidR="00C83B61">
        <w:rPr>
          <w:rFonts w:cs="Arial"/>
        </w:rPr>
        <w:t xml:space="preserve">que separa a Sede do Clube do local de realização </w:t>
      </w:r>
      <w:r w:rsidR="00B97FB5">
        <w:rPr>
          <w:rFonts w:cs="Arial"/>
        </w:rPr>
        <w:t>dessas provas</w:t>
      </w:r>
      <w:r w:rsidR="00F57F8E">
        <w:rPr>
          <w:rFonts w:cs="Arial"/>
        </w:rPr>
        <w:t xml:space="preserve"> segundo</w:t>
      </w:r>
      <w:r w:rsidR="004F1676">
        <w:rPr>
          <w:rFonts w:cs="Arial"/>
        </w:rPr>
        <w:t xml:space="preserve"> a fórmula:</w:t>
      </w:r>
    </w:p>
    <w:p w:rsidR="00B97FB5" w:rsidRDefault="00F3127F" w:rsidP="003F1736">
      <w:pPr>
        <w:pStyle w:val="PargrafodaLista"/>
        <w:tabs>
          <w:tab w:val="left" w:pos="-6379"/>
        </w:tabs>
        <w:ind w:left="1287"/>
        <w:jc w:val="both"/>
        <w:rPr>
          <w:rFonts w:cs="Arial"/>
        </w:rPr>
      </w:pPr>
      <w:r w:rsidRPr="00F46006">
        <w:rPr>
          <w:rFonts w:cs="Arial"/>
        </w:rPr>
        <w:t>Nº atletas de 7</w:t>
      </w:r>
      <w:r w:rsidR="00F46006" w:rsidRPr="00F46006">
        <w:rPr>
          <w:rFonts w:cs="Arial"/>
        </w:rPr>
        <w:t xml:space="preserve"> a 15</w:t>
      </w:r>
      <w:r w:rsidR="004F1676" w:rsidRPr="00F46006">
        <w:rPr>
          <w:rFonts w:cs="Arial"/>
        </w:rPr>
        <w:t xml:space="preserve"> anos</w:t>
      </w:r>
      <w:r w:rsidR="003817DD" w:rsidRPr="00F46006">
        <w:rPr>
          <w:rFonts w:cs="Arial"/>
        </w:rPr>
        <w:t xml:space="preserve"> </w:t>
      </w:r>
      <w:r w:rsidR="004F1676" w:rsidRPr="00F46006">
        <w:rPr>
          <w:rFonts w:cs="Arial"/>
        </w:rPr>
        <w:t>que</w:t>
      </w:r>
      <w:r w:rsidR="004F1676">
        <w:rPr>
          <w:rFonts w:cs="Arial"/>
        </w:rPr>
        <w:t xml:space="preserve"> </w:t>
      </w:r>
      <w:r w:rsidR="00B97FB5">
        <w:rPr>
          <w:rFonts w:cs="Arial"/>
        </w:rPr>
        <w:t>participam</w:t>
      </w:r>
      <w:r w:rsidR="004F1676">
        <w:rPr>
          <w:rFonts w:cs="Arial"/>
        </w:rPr>
        <w:t xml:space="preserve"> </w:t>
      </w:r>
      <w:r w:rsidR="00B97FB5">
        <w:rPr>
          <w:rFonts w:cs="Arial"/>
        </w:rPr>
        <w:t>n</w:t>
      </w:r>
      <w:r w:rsidR="004F1676">
        <w:rPr>
          <w:rFonts w:cs="Arial"/>
        </w:rPr>
        <w:t xml:space="preserve">a prova X distância da localidade do clube ao local da prova segundo </w:t>
      </w:r>
      <w:hyperlink r:id="rId8" w:history="1">
        <w:r w:rsidR="004F1676" w:rsidRPr="0006216E">
          <w:rPr>
            <w:rStyle w:val="Hiperligao"/>
            <w:rFonts w:cs="Arial"/>
          </w:rPr>
          <w:t>www.viamichelin.pt</w:t>
        </w:r>
      </w:hyperlink>
      <w:r w:rsidR="002E42C5">
        <w:rPr>
          <w:rFonts w:cs="Arial"/>
        </w:rPr>
        <w:t xml:space="preserve"> X </w:t>
      </w:r>
      <w:r w:rsidR="002E42C5" w:rsidRPr="004E6EE8">
        <w:rPr>
          <w:rFonts w:cs="Arial"/>
        </w:rPr>
        <w:t>0,0</w:t>
      </w:r>
      <w:r w:rsidRPr="004E6EE8">
        <w:rPr>
          <w:rFonts w:cs="Arial"/>
        </w:rPr>
        <w:t>4</w:t>
      </w:r>
      <w:r w:rsidR="004F1676">
        <w:rPr>
          <w:rFonts w:cs="Arial"/>
        </w:rPr>
        <w:t xml:space="preserve"> = valor em euros a receber pelo clube</w:t>
      </w:r>
      <w:r w:rsidR="00FB0B8F">
        <w:rPr>
          <w:rFonts w:cs="Arial"/>
        </w:rPr>
        <w:t>.</w:t>
      </w:r>
    </w:p>
    <w:p w:rsidR="003F1736" w:rsidRPr="003F1736" w:rsidRDefault="003F1736" w:rsidP="003F1736">
      <w:pPr>
        <w:pStyle w:val="PargrafodaLista"/>
        <w:tabs>
          <w:tab w:val="left" w:pos="-6379"/>
        </w:tabs>
        <w:ind w:left="1287"/>
        <w:jc w:val="both"/>
        <w:rPr>
          <w:rFonts w:cs="Arial"/>
        </w:rPr>
      </w:pPr>
    </w:p>
    <w:p w:rsidR="003F1736" w:rsidRPr="002E42C5" w:rsidRDefault="009A0410" w:rsidP="003F1736">
      <w:pPr>
        <w:pStyle w:val="PargrafodaLista"/>
        <w:numPr>
          <w:ilvl w:val="0"/>
          <w:numId w:val="4"/>
        </w:numPr>
        <w:tabs>
          <w:tab w:val="left" w:pos="-6379"/>
        </w:tabs>
        <w:jc w:val="both"/>
        <w:rPr>
          <w:rFonts w:cs="Arial"/>
          <w:b/>
        </w:rPr>
      </w:pPr>
      <w:r w:rsidRPr="002E42C5">
        <w:rPr>
          <w:rFonts w:cs="Arial"/>
          <w:b/>
        </w:rPr>
        <w:t>APOIO À ORGANIZAÇÃO DE PROVAS</w:t>
      </w:r>
    </w:p>
    <w:p w:rsidR="007E5A86" w:rsidRPr="002E42C5" w:rsidRDefault="00893DC1" w:rsidP="003F1736">
      <w:pPr>
        <w:pStyle w:val="PargrafodaLista"/>
        <w:tabs>
          <w:tab w:val="left" w:pos="-6379"/>
        </w:tabs>
        <w:jc w:val="both"/>
        <w:rPr>
          <w:rFonts w:cs="Arial"/>
        </w:rPr>
      </w:pPr>
      <w:r w:rsidRPr="002E42C5">
        <w:rPr>
          <w:rFonts w:cs="Arial"/>
        </w:rPr>
        <w:t>A</w:t>
      </w:r>
      <w:r w:rsidR="009A0410" w:rsidRPr="002E42C5">
        <w:rPr>
          <w:rFonts w:cs="Arial"/>
        </w:rPr>
        <w:t xml:space="preserve">s </w:t>
      </w:r>
      <w:r w:rsidRPr="002E42C5">
        <w:rPr>
          <w:rFonts w:cs="Arial"/>
        </w:rPr>
        <w:t xml:space="preserve">provas </w:t>
      </w:r>
      <w:r w:rsidR="00840332">
        <w:rPr>
          <w:rFonts w:cs="Arial"/>
        </w:rPr>
        <w:t xml:space="preserve">a contar para os </w:t>
      </w:r>
      <w:r w:rsidR="00840332" w:rsidRPr="00840332">
        <w:rPr>
          <w:rFonts w:cs="Arial"/>
          <w:highlight w:val="red"/>
        </w:rPr>
        <w:t>Circuitos</w:t>
      </w:r>
      <w:r w:rsidR="00840332">
        <w:rPr>
          <w:rFonts w:cs="Arial"/>
        </w:rPr>
        <w:t xml:space="preserve"> </w:t>
      </w:r>
      <w:r w:rsidR="00840332" w:rsidRPr="00840332">
        <w:rPr>
          <w:rFonts w:cs="Arial"/>
          <w:highlight w:val="green"/>
        </w:rPr>
        <w:t>Campeonatos</w:t>
      </w:r>
      <w:r w:rsidR="00F761C4" w:rsidRPr="002E42C5">
        <w:rPr>
          <w:rFonts w:cs="Arial"/>
        </w:rPr>
        <w:t xml:space="preserve"> regionais </w:t>
      </w:r>
      <w:r w:rsidRPr="002E42C5">
        <w:rPr>
          <w:rFonts w:cs="Arial"/>
        </w:rPr>
        <w:t>s</w:t>
      </w:r>
      <w:r w:rsidR="009A0410" w:rsidRPr="002E42C5">
        <w:rPr>
          <w:rFonts w:cs="Arial"/>
        </w:rPr>
        <w:t>er</w:t>
      </w:r>
      <w:r w:rsidRPr="002E42C5">
        <w:rPr>
          <w:rFonts w:cs="Arial"/>
        </w:rPr>
        <w:t xml:space="preserve">ão organizadas </w:t>
      </w:r>
      <w:r w:rsidR="00294EBB" w:rsidRPr="002E42C5">
        <w:rPr>
          <w:rFonts w:cs="Arial"/>
        </w:rPr>
        <w:t xml:space="preserve">preferencialmente </w:t>
      </w:r>
      <w:r w:rsidRPr="002E42C5">
        <w:rPr>
          <w:rFonts w:cs="Arial"/>
        </w:rPr>
        <w:t>por clubes com Escola de Triatlo e</w:t>
      </w:r>
      <w:r w:rsidR="009A0410" w:rsidRPr="002E42C5">
        <w:rPr>
          <w:rFonts w:cs="Arial"/>
        </w:rPr>
        <w:t>stando</w:t>
      </w:r>
      <w:r w:rsidRPr="002E42C5">
        <w:rPr>
          <w:rFonts w:cs="Arial"/>
        </w:rPr>
        <w:t xml:space="preserve"> e</w:t>
      </w:r>
      <w:r w:rsidR="009A0410" w:rsidRPr="002E42C5">
        <w:rPr>
          <w:rFonts w:cs="Arial"/>
        </w:rPr>
        <w:t>stes</w:t>
      </w:r>
      <w:r w:rsidR="00B97FB5" w:rsidRPr="002E42C5">
        <w:rPr>
          <w:rFonts w:cs="Arial"/>
        </w:rPr>
        <w:t xml:space="preserve"> isentos de </w:t>
      </w:r>
      <w:r w:rsidR="00294EBB" w:rsidRPr="002E42C5">
        <w:rPr>
          <w:rFonts w:cs="Arial"/>
        </w:rPr>
        <w:t>pagamento</w:t>
      </w:r>
      <w:r w:rsidRPr="002E42C5">
        <w:rPr>
          <w:rFonts w:cs="Arial"/>
        </w:rPr>
        <w:t xml:space="preserve"> </w:t>
      </w:r>
      <w:proofErr w:type="gramStart"/>
      <w:r w:rsidR="00AC35BC" w:rsidRPr="002E42C5">
        <w:rPr>
          <w:rFonts w:cs="Arial"/>
        </w:rPr>
        <w:t>à FTP</w:t>
      </w:r>
      <w:proofErr w:type="gramEnd"/>
      <w:r w:rsidR="00AC35BC" w:rsidRPr="002E42C5">
        <w:rPr>
          <w:rFonts w:cs="Arial"/>
        </w:rPr>
        <w:t xml:space="preserve"> </w:t>
      </w:r>
      <w:r w:rsidRPr="002E42C5">
        <w:rPr>
          <w:rFonts w:cs="Arial"/>
        </w:rPr>
        <w:t xml:space="preserve">de serviços </w:t>
      </w:r>
      <w:r w:rsidR="00F761C4" w:rsidRPr="002E42C5">
        <w:rPr>
          <w:rFonts w:cs="Arial"/>
        </w:rPr>
        <w:t xml:space="preserve">de homologação, empréstimo de materiais, </w:t>
      </w:r>
      <w:r w:rsidR="00294EBB" w:rsidRPr="002E42C5">
        <w:rPr>
          <w:rFonts w:cs="Arial"/>
        </w:rPr>
        <w:t>delegado técnico e arbitragem</w:t>
      </w:r>
      <w:r w:rsidRPr="002E42C5">
        <w:rPr>
          <w:rFonts w:cs="Arial"/>
        </w:rPr>
        <w:t>.</w:t>
      </w:r>
    </w:p>
    <w:p w:rsidR="003F1736" w:rsidRPr="003F1736" w:rsidRDefault="003F1736" w:rsidP="003F1736">
      <w:pPr>
        <w:pStyle w:val="PargrafodaLista"/>
        <w:tabs>
          <w:tab w:val="left" w:pos="-6379"/>
        </w:tabs>
        <w:jc w:val="both"/>
        <w:rPr>
          <w:rFonts w:cs="Arial"/>
          <w:b/>
          <w:highlight w:val="green"/>
        </w:rPr>
      </w:pPr>
    </w:p>
    <w:p w:rsidR="007E5A86" w:rsidRPr="002E42C5" w:rsidRDefault="007E5A86" w:rsidP="007E5A86">
      <w:pPr>
        <w:pStyle w:val="PargrafodaLista"/>
        <w:numPr>
          <w:ilvl w:val="0"/>
          <w:numId w:val="4"/>
        </w:numPr>
        <w:tabs>
          <w:tab w:val="left" w:pos="284"/>
        </w:tabs>
        <w:rPr>
          <w:b/>
          <w:bCs/>
        </w:rPr>
      </w:pPr>
      <w:r w:rsidRPr="002E42C5">
        <w:rPr>
          <w:b/>
          <w:bCs/>
        </w:rPr>
        <w:t>APOIO À FORMAÇÃO DE TREINADORES</w:t>
      </w:r>
    </w:p>
    <w:p w:rsidR="00FB0B8F" w:rsidRPr="002E42C5" w:rsidRDefault="00D07112" w:rsidP="00F50B98">
      <w:pPr>
        <w:pStyle w:val="PargrafodaLista"/>
        <w:numPr>
          <w:ilvl w:val="0"/>
          <w:numId w:val="14"/>
        </w:numPr>
        <w:tabs>
          <w:tab w:val="left" w:pos="-6379"/>
        </w:tabs>
        <w:jc w:val="both"/>
        <w:rPr>
          <w:b/>
          <w:bCs/>
        </w:rPr>
      </w:pPr>
      <w:proofErr w:type="gramStart"/>
      <w:r w:rsidRPr="002E42C5">
        <w:rPr>
          <w:rFonts w:cs="Arial"/>
        </w:rPr>
        <w:t>A FTP</w:t>
      </w:r>
      <w:proofErr w:type="gramEnd"/>
      <w:r w:rsidRPr="002E42C5">
        <w:rPr>
          <w:rFonts w:cs="Arial"/>
        </w:rPr>
        <w:t xml:space="preserve"> apoi</w:t>
      </w:r>
      <w:r w:rsidR="007E5A86" w:rsidRPr="002E42C5">
        <w:rPr>
          <w:rFonts w:cs="Arial"/>
        </w:rPr>
        <w:t xml:space="preserve">ará a formação técnica e pedagógica aos treinadores que enquadrem a atividade desportiva das </w:t>
      </w:r>
      <w:r w:rsidR="006F4F74" w:rsidRPr="002E42C5">
        <w:rPr>
          <w:rFonts w:cs="Arial"/>
        </w:rPr>
        <w:t>Escolas</w:t>
      </w:r>
      <w:r w:rsidR="007E5A86" w:rsidRPr="002E42C5">
        <w:rPr>
          <w:rFonts w:cs="Arial"/>
        </w:rPr>
        <w:t xml:space="preserve"> de Triatlo. </w:t>
      </w:r>
    </w:p>
    <w:p w:rsidR="00C1795F" w:rsidRPr="002E42C5" w:rsidRDefault="007E5A86" w:rsidP="00F52674">
      <w:pPr>
        <w:pStyle w:val="PargrafodaLista"/>
        <w:numPr>
          <w:ilvl w:val="0"/>
          <w:numId w:val="14"/>
        </w:numPr>
        <w:tabs>
          <w:tab w:val="left" w:pos="-6379"/>
        </w:tabs>
        <w:jc w:val="both"/>
        <w:rPr>
          <w:b/>
          <w:bCs/>
        </w:rPr>
      </w:pPr>
      <w:r w:rsidRPr="002E42C5">
        <w:rPr>
          <w:rFonts w:cs="Arial"/>
        </w:rPr>
        <w:t>Nesta medida</w:t>
      </w:r>
      <w:r w:rsidR="007C7229" w:rsidRPr="002E42C5">
        <w:rPr>
          <w:rFonts w:cs="Arial"/>
        </w:rPr>
        <w:t>,</w:t>
      </w:r>
      <w:r w:rsidRPr="002E42C5">
        <w:rPr>
          <w:rFonts w:cs="Arial"/>
        </w:rPr>
        <w:t xml:space="preserve"> a FTP </w:t>
      </w:r>
      <w:r w:rsidR="00D07112" w:rsidRPr="002E42C5">
        <w:rPr>
          <w:rFonts w:cs="Arial"/>
        </w:rPr>
        <w:t>devolve</w:t>
      </w:r>
      <w:r w:rsidR="007E6CFD" w:rsidRPr="002E42C5">
        <w:rPr>
          <w:rFonts w:cs="Arial"/>
        </w:rPr>
        <w:t xml:space="preserve">rá </w:t>
      </w:r>
      <w:r w:rsidR="00C1795F" w:rsidRPr="002E42C5">
        <w:rPr>
          <w:rFonts w:cs="Arial"/>
        </w:rPr>
        <w:t>anualmente</w:t>
      </w:r>
      <w:r w:rsidR="00F52674" w:rsidRPr="002E42C5">
        <w:rPr>
          <w:rFonts w:cs="Arial"/>
        </w:rPr>
        <w:t xml:space="preserve"> </w:t>
      </w:r>
      <w:r w:rsidR="001457D4" w:rsidRPr="002E42C5">
        <w:rPr>
          <w:rFonts w:cs="Arial"/>
        </w:rPr>
        <w:t xml:space="preserve">durante os primeiros 4 anos </w:t>
      </w:r>
      <w:r w:rsidR="00F52674" w:rsidRPr="002E42C5">
        <w:rPr>
          <w:rFonts w:cs="Arial"/>
        </w:rPr>
        <w:t>25%</w:t>
      </w:r>
      <w:r w:rsidR="00D07112" w:rsidRPr="002E42C5">
        <w:rPr>
          <w:rFonts w:cs="Arial"/>
        </w:rPr>
        <w:t xml:space="preserve"> da taxa de inscrição </w:t>
      </w:r>
      <w:r w:rsidR="00F52674" w:rsidRPr="002E42C5">
        <w:rPr>
          <w:rFonts w:cs="Arial"/>
        </w:rPr>
        <w:t xml:space="preserve">relativa à inscrição despendida </w:t>
      </w:r>
      <w:r w:rsidR="00D07112" w:rsidRPr="002E42C5">
        <w:rPr>
          <w:rFonts w:cs="Arial"/>
        </w:rPr>
        <w:t>nos Cursos de Grau I</w:t>
      </w:r>
      <w:r w:rsidR="00D103A5" w:rsidRPr="002E42C5">
        <w:rPr>
          <w:rFonts w:cs="Arial"/>
        </w:rPr>
        <w:t xml:space="preserve"> </w:t>
      </w:r>
      <w:r w:rsidR="00CD3CA2" w:rsidRPr="002E42C5">
        <w:rPr>
          <w:rFonts w:cs="Arial"/>
        </w:rPr>
        <w:t xml:space="preserve">de </w:t>
      </w:r>
      <w:r w:rsidR="00F52674" w:rsidRPr="002E42C5">
        <w:rPr>
          <w:rFonts w:cs="Arial"/>
        </w:rPr>
        <w:t>até dois treinadores</w:t>
      </w:r>
      <w:r w:rsidR="00F57F8E" w:rsidRPr="002E42C5">
        <w:rPr>
          <w:rFonts w:cs="Arial"/>
        </w:rPr>
        <w:t>,</w:t>
      </w:r>
      <w:r w:rsidR="00F52674" w:rsidRPr="002E42C5">
        <w:rPr>
          <w:rFonts w:cs="Arial"/>
        </w:rPr>
        <w:t xml:space="preserve"> e 12,5%</w:t>
      </w:r>
      <w:r w:rsidR="001457D4" w:rsidRPr="002E42C5">
        <w:rPr>
          <w:rFonts w:cs="Arial"/>
        </w:rPr>
        <w:t xml:space="preserve"> </w:t>
      </w:r>
      <w:r w:rsidR="00F52674" w:rsidRPr="002E42C5">
        <w:rPr>
          <w:rFonts w:cs="Arial"/>
        </w:rPr>
        <w:t xml:space="preserve">nos Cursos de Grau II </w:t>
      </w:r>
      <w:r w:rsidR="007A1F62" w:rsidRPr="002E42C5">
        <w:rPr>
          <w:rFonts w:cs="Arial"/>
        </w:rPr>
        <w:t>de qualquer número de</w:t>
      </w:r>
      <w:r w:rsidR="00CD3CA2" w:rsidRPr="002E42C5">
        <w:rPr>
          <w:rFonts w:cs="Arial"/>
        </w:rPr>
        <w:t xml:space="preserve"> treinador</w:t>
      </w:r>
      <w:r w:rsidR="007A1F62" w:rsidRPr="002E42C5">
        <w:rPr>
          <w:rFonts w:cs="Arial"/>
        </w:rPr>
        <w:t>es</w:t>
      </w:r>
      <w:r w:rsidR="00CD3CA2" w:rsidRPr="002E42C5">
        <w:rPr>
          <w:rFonts w:cs="Arial"/>
        </w:rPr>
        <w:t xml:space="preserve">, </w:t>
      </w:r>
      <w:r w:rsidRPr="002E42C5">
        <w:rPr>
          <w:rFonts w:cs="Arial"/>
        </w:rPr>
        <w:t xml:space="preserve">por cada </w:t>
      </w:r>
      <w:r w:rsidR="007C7229" w:rsidRPr="002E42C5">
        <w:rPr>
          <w:rFonts w:cs="Arial"/>
        </w:rPr>
        <w:t xml:space="preserve">Clube com </w:t>
      </w:r>
      <w:r w:rsidR="00F3127F" w:rsidRPr="002E42C5">
        <w:rPr>
          <w:rFonts w:cs="Arial"/>
        </w:rPr>
        <w:t>Escola</w:t>
      </w:r>
      <w:r w:rsidR="007C7229" w:rsidRPr="002E42C5">
        <w:rPr>
          <w:rFonts w:cs="Arial"/>
        </w:rPr>
        <w:t xml:space="preserve"> de Triatlo</w:t>
      </w:r>
      <w:r w:rsidR="007E6CFD" w:rsidRPr="002E42C5">
        <w:rPr>
          <w:rFonts w:cs="Arial"/>
        </w:rPr>
        <w:t>, desde que</w:t>
      </w:r>
      <w:r w:rsidR="00F52674" w:rsidRPr="002E42C5">
        <w:rPr>
          <w:rFonts w:cs="Arial"/>
        </w:rPr>
        <w:t xml:space="preserve"> os treinadores</w:t>
      </w:r>
      <w:r w:rsidR="00C1795F" w:rsidRPr="002E42C5">
        <w:rPr>
          <w:rFonts w:cs="Arial"/>
        </w:rPr>
        <w:t>:</w:t>
      </w:r>
    </w:p>
    <w:p w:rsidR="00CD3CA2" w:rsidRPr="002E42C5" w:rsidRDefault="00CD3CA2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lastRenderedPageBreak/>
        <w:t>Tenham finalizado o estágio;</w:t>
      </w:r>
    </w:p>
    <w:p w:rsidR="00CD3CA2" w:rsidRPr="002E42C5" w:rsidRDefault="00CD3CA2" w:rsidP="00CD3CA2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A partir do momento em que exer</w:t>
      </w:r>
      <w:r w:rsidR="00146B78" w:rsidRPr="002E42C5">
        <w:rPr>
          <w:rFonts w:cs="Arial"/>
        </w:rPr>
        <w:t>çam</w:t>
      </w:r>
      <w:r w:rsidRPr="002E42C5">
        <w:rPr>
          <w:rFonts w:cs="Arial"/>
        </w:rPr>
        <w:t xml:space="preserve"> efetivamente a função;</w:t>
      </w:r>
    </w:p>
    <w:p w:rsidR="00F52674" w:rsidRPr="002E42C5" w:rsidRDefault="00F52674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E</w:t>
      </w:r>
      <w:r w:rsidR="007E6CFD" w:rsidRPr="002E42C5">
        <w:rPr>
          <w:rFonts w:cs="Arial"/>
        </w:rPr>
        <w:t xml:space="preserve">xerçam efetivamente essa atividade na sua </w:t>
      </w:r>
      <w:r w:rsidR="00F3127F" w:rsidRPr="002E42C5">
        <w:rPr>
          <w:rFonts w:cs="Arial"/>
        </w:rPr>
        <w:t>Escola</w:t>
      </w:r>
      <w:r w:rsidRPr="002E42C5">
        <w:rPr>
          <w:rFonts w:cs="Arial"/>
        </w:rPr>
        <w:t>;</w:t>
      </w:r>
    </w:p>
    <w:p w:rsidR="00F52674" w:rsidRPr="002E42C5" w:rsidRDefault="00F52674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S</w:t>
      </w:r>
      <w:r w:rsidR="00C1795F" w:rsidRPr="002E42C5">
        <w:rPr>
          <w:rFonts w:cs="Arial"/>
        </w:rPr>
        <w:t>e mantenha</w:t>
      </w:r>
      <w:r w:rsidRPr="002E42C5">
        <w:rPr>
          <w:rFonts w:cs="Arial"/>
        </w:rPr>
        <w:t>m</w:t>
      </w:r>
      <w:r w:rsidR="00C1795F" w:rsidRPr="002E42C5">
        <w:rPr>
          <w:rFonts w:cs="Arial"/>
        </w:rPr>
        <w:t xml:space="preserve"> sem interrupção durante pelo menos 4 anos</w:t>
      </w:r>
      <w:r w:rsidR="00146B78" w:rsidRPr="002E42C5">
        <w:rPr>
          <w:rFonts w:cs="Arial"/>
        </w:rPr>
        <w:t>;</w:t>
      </w:r>
      <w:r w:rsidR="00C1795F" w:rsidRPr="002E42C5">
        <w:rPr>
          <w:rFonts w:cs="Arial"/>
        </w:rPr>
        <w:t xml:space="preserve"> </w:t>
      </w:r>
    </w:p>
    <w:p w:rsidR="00146B78" w:rsidRPr="002E42C5" w:rsidRDefault="00146B78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Se filiem na FTP</w:t>
      </w:r>
      <w:r w:rsidR="001457D4" w:rsidRPr="002E42C5">
        <w:rPr>
          <w:rFonts w:cs="Arial"/>
        </w:rPr>
        <w:t xml:space="preserve"> todos os anos</w:t>
      </w:r>
      <w:r w:rsidRPr="002E42C5">
        <w:rPr>
          <w:rFonts w:cs="Arial"/>
        </w:rPr>
        <w:t>;</w:t>
      </w:r>
      <w:r w:rsidR="007E6CFD" w:rsidRPr="002E42C5">
        <w:rPr>
          <w:rFonts w:cs="Arial"/>
        </w:rPr>
        <w:t xml:space="preserve"> </w:t>
      </w:r>
    </w:p>
    <w:p w:rsidR="00146B78" w:rsidRPr="002E42C5" w:rsidRDefault="00146B78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Conduza</w:t>
      </w:r>
      <w:r w:rsidR="007E6CFD" w:rsidRPr="002E42C5">
        <w:rPr>
          <w:rFonts w:cs="Arial"/>
        </w:rPr>
        <w:t>m as sessões de ensino e treino</w:t>
      </w:r>
      <w:r w:rsidRPr="002E42C5">
        <w:rPr>
          <w:rFonts w:cs="Arial"/>
        </w:rPr>
        <w:t>;</w:t>
      </w:r>
    </w:p>
    <w:p w:rsidR="00146B78" w:rsidRPr="002E42C5" w:rsidRDefault="00146B78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Esteja</w:t>
      </w:r>
      <w:r w:rsidR="007E6CFD" w:rsidRPr="002E42C5">
        <w:rPr>
          <w:rFonts w:cs="Arial"/>
        </w:rPr>
        <w:t xml:space="preserve">m presentes </w:t>
      </w:r>
      <w:r w:rsidRPr="002E42C5">
        <w:rPr>
          <w:rFonts w:cs="Arial"/>
        </w:rPr>
        <w:t xml:space="preserve">anualmente </w:t>
      </w:r>
      <w:r w:rsidR="007E6CFD" w:rsidRPr="002E42C5">
        <w:rPr>
          <w:rFonts w:cs="Arial"/>
        </w:rPr>
        <w:t xml:space="preserve">em pelo menos 6 eventos </w:t>
      </w:r>
      <w:r w:rsidRPr="002E42C5">
        <w:rPr>
          <w:rFonts w:cs="Arial"/>
        </w:rPr>
        <w:t>que co</w:t>
      </w:r>
      <w:r w:rsidR="001457D4" w:rsidRPr="002E42C5">
        <w:rPr>
          <w:rFonts w:cs="Arial"/>
        </w:rPr>
        <w:t>ntam para Circuitos</w:t>
      </w:r>
      <w:r w:rsidRPr="002E42C5">
        <w:rPr>
          <w:rFonts w:cs="Arial"/>
        </w:rPr>
        <w:t xml:space="preserve"> regionais </w:t>
      </w:r>
      <w:r w:rsidR="001457D4" w:rsidRPr="002E42C5">
        <w:rPr>
          <w:rFonts w:cs="Arial"/>
        </w:rPr>
        <w:t xml:space="preserve">Jovem </w:t>
      </w:r>
      <w:r w:rsidRPr="002E42C5">
        <w:rPr>
          <w:rFonts w:cs="Arial"/>
        </w:rPr>
        <w:t xml:space="preserve">e </w:t>
      </w:r>
      <w:r w:rsidR="001457D4" w:rsidRPr="002E42C5">
        <w:rPr>
          <w:rFonts w:cs="Arial"/>
        </w:rPr>
        <w:t>Campeonato nacional Jovem de Clubes</w:t>
      </w:r>
      <w:r w:rsidR="00F57F8E" w:rsidRPr="002E42C5">
        <w:rPr>
          <w:rFonts w:cs="Arial"/>
        </w:rPr>
        <w:t>;</w:t>
      </w:r>
    </w:p>
    <w:p w:rsidR="007E5A86" w:rsidRPr="002E42C5" w:rsidRDefault="00146B78" w:rsidP="00C1795F">
      <w:pPr>
        <w:pStyle w:val="PargrafodaLista"/>
        <w:numPr>
          <w:ilvl w:val="0"/>
          <w:numId w:val="18"/>
        </w:numPr>
        <w:tabs>
          <w:tab w:val="left" w:pos="-6379"/>
        </w:tabs>
        <w:ind w:left="1560" w:hanging="284"/>
        <w:jc w:val="both"/>
        <w:rPr>
          <w:b/>
          <w:bCs/>
        </w:rPr>
      </w:pPr>
      <w:r w:rsidRPr="002E42C5">
        <w:rPr>
          <w:rFonts w:cs="Arial"/>
        </w:rPr>
        <w:t>A</w:t>
      </w:r>
      <w:r w:rsidR="007E6CFD" w:rsidRPr="002E42C5">
        <w:rPr>
          <w:rFonts w:cs="Arial"/>
        </w:rPr>
        <w:t xml:space="preserve"> sua</w:t>
      </w:r>
      <w:r w:rsidR="00F3127F" w:rsidRPr="002E42C5">
        <w:rPr>
          <w:rFonts w:cs="Arial"/>
        </w:rPr>
        <w:t xml:space="preserve"> Escola </w:t>
      </w:r>
      <w:r w:rsidR="007E6CFD" w:rsidRPr="002E42C5">
        <w:rPr>
          <w:rFonts w:cs="Arial"/>
        </w:rPr>
        <w:t>tenha</w:t>
      </w:r>
      <w:r w:rsidR="007E5A86" w:rsidRPr="002E42C5">
        <w:rPr>
          <w:rFonts w:cs="Arial"/>
        </w:rPr>
        <w:t xml:space="preserve"> atingido</w:t>
      </w:r>
      <w:r w:rsidR="007C7229" w:rsidRPr="002E42C5">
        <w:rPr>
          <w:rFonts w:cs="Arial"/>
        </w:rPr>
        <w:t xml:space="preserve"> </w:t>
      </w:r>
      <w:r w:rsidR="007E6CFD" w:rsidRPr="002E42C5">
        <w:rPr>
          <w:rFonts w:cs="Arial"/>
        </w:rPr>
        <w:t xml:space="preserve">nesse ano </w:t>
      </w:r>
      <w:r w:rsidR="007C7229" w:rsidRPr="002E42C5">
        <w:rPr>
          <w:rFonts w:cs="Arial"/>
        </w:rPr>
        <w:t xml:space="preserve">um mínimo de </w:t>
      </w:r>
      <w:r w:rsidR="00696396" w:rsidRPr="002E42C5">
        <w:rPr>
          <w:rFonts w:cs="Arial"/>
          <w:b/>
        </w:rPr>
        <w:t>5</w:t>
      </w:r>
      <w:r w:rsidR="007E5A86" w:rsidRPr="002E42C5">
        <w:rPr>
          <w:rFonts w:cs="Arial"/>
          <w:b/>
        </w:rPr>
        <w:t>0</w:t>
      </w:r>
      <w:r w:rsidR="007E5A86" w:rsidRPr="002E42C5">
        <w:rPr>
          <w:rFonts w:cs="Arial"/>
        </w:rPr>
        <w:t xml:space="preserve"> participações </w:t>
      </w:r>
      <w:r w:rsidR="00FB0B8F" w:rsidRPr="002E42C5">
        <w:rPr>
          <w:rFonts w:cs="Arial"/>
        </w:rPr>
        <w:t xml:space="preserve">em provas a contar para </w:t>
      </w:r>
      <w:r w:rsidR="00811C60" w:rsidRPr="002E42C5">
        <w:rPr>
          <w:rFonts w:cs="Arial"/>
        </w:rPr>
        <w:t>Circuitos regionais Jovem e Campeonato nacional Jovem de Clubes.</w:t>
      </w:r>
    </w:p>
    <w:p w:rsidR="00CE7A67" w:rsidRDefault="00CE7A67" w:rsidP="007E5A86">
      <w:pPr>
        <w:pStyle w:val="PargrafodaLista"/>
        <w:tabs>
          <w:tab w:val="left" w:pos="284"/>
        </w:tabs>
        <w:rPr>
          <w:b/>
          <w:bCs/>
        </w:rPr>
      </w:pPr>
    </w:p>
    <w:p w:rsidR="007E5A86" w:rsidRPr="007855DB" w:rsidRDefault="007E5A86" w:rsidP="007E5A86">
      <w:pPr>
        <w:pStyle w:val="PargrafodaLista"/>
        <w:numPr>
          <w:ilvl w:val="0"/>
          <w:numId w:val="4"/>
        </w:numPr>
        <w:tabs>
          <w:tab w:val="left" w:pos="284"/>
        </w:tabs>
        <w:rPr>
          <w:b/>
          <w:bCs/>
        </w:rPr>
      </w:pPr>
      <w:r w:rsidRPr="007855DB">
        <w:rPr>
          <w:b/>
          <w:bCs/>
        </w:rPr>
        <w:t>APOIO TÉCNICO</w:t>
      </w:r>
    </w:p>
    <w:p w:rsidR="0084466D" w:rsidRDefault="007E5A86" w:rsidP="00146B78">
      <w:pPr>
        <w:tabs>
          <w:tab w:val="left" w:pos="-6379"/>
          <w:tab w:val="num" w:pos="851"/>
        </w:tabs>
        <w:ind w:left="567"/>
        <w:jc w:val="both"/>
        <w:rPr>
          <w:rFonts w:cs="Arial"/>
        </w:rPr>
      </w:pPr>
      <w:r w:rsidRPr="007855DB">
        <w:rPr>
          <w:rFonts w:cs="Arial"/>
        </w:rPr>
        <w:t xml:space="preserve">As </w:t>
      </w:r>
      <w:r w:rsidR="006F4F74">
        <w:rPr>
          <w:rFonts w:cs="Arial"/>
        </w:rPr>
        <w:t>Escolas</w:t>
      </w:r>
      <w:r>
        <w:rPr>
          <w:rFonts w:cs="Arial"/>
        </w:rPr>
        <w:t xml:space="preserve"> de </w:t>
      </w:r>
      <w:r w:rsidRPr="007855DB">
        <w:rPr>
          <w:rFonts w:cs="Arial"/>
        </w:rPr>
        <w:t>Tri</w:t>
      </w:r>
      <w:r>
        <w:rPr>
          <w:rFonts w:cs="Arial"/>
        </w:rPr>
        <w:t>atlo</w:t>
      </w:r>
      <w:r w:rsidRPr="007855DB">
        <w:rPr>
          <w:rFonts w:cs="Arial"/>
        </w:rPr>
        <w:t xml:space="preserve"> serão apoiadas </w:t>
      </w:r>
      <w:proofErr w:type="gramStart"/>
      <w:r w:rsidR="0084466D">
        <w:rPr>
          <w:rFonts w:cs="Arial"/>
        </w:rPr>
        <w:t>pela</w:t>
      </w:r>
      <w:proofErr w:type="gramEnd"/>
      <w:r w:rsidRPr="007855DB">
        <w:rPr>
          <w:rFonts w:cs="Arial"/>
        </w:rPr>
        <w:t xml:space="preserve"> </w:t>
      </w:r>
      <w:proofErr w:type="gramStart"/>
      <w:r w:rsidRPr="007855DB">
        <w:rPr>
          <w:rFonts w:cs="Arial"/>
        </w:rPr>
        <w:t>FTP</w:t>
      </w:r>
      <w:proofErr w:type="gramEnd"/>
      <w:r>
        <w:rPr>
          <w:rFonts w:cs="Arial"/>
        </w:rPr>
        <w:t xml:space="preserve">, </w:t>
      </w:r>
      <w:r w:rsidRPr="007855DB">
        <w:rPr>
          <w:rFonts w:cs="Arial"/>
        </w:rPr>
        <w:t>assessor</w:t>
      </w:r>
      <w:r>
        <w:rPr>
          <w:rFonts w:cs="Arial"/>
        </w:rPr>
        <w:t>ando-as</w:t>
      </w:r>
      <w:r w:rsidRPr="007855DB">
        <w:rPr>
          <w:rFonts w:cs="Arial"/>
        </w:rPr>
        <w:t xml:space="preserve"> sempre que solicitado e mediante disponibilidade.</w:t>
      </w:r>
    </w:p>
    <w:p w:rsidR="00F50B98" w:rsidRPr="0084466D" w:rsidRDefault="007E5A86" w:rsidP="0084466D">
      <w:pPr>
        <w:pStyle w:val="Cabealho1"/>
        <w:rPr>
          <w:bCs w:val="0"/>
          <w:iCs w:val="0"/>
          <w:smallCaps/>
          <w:spacing w:val="5"/>
        </w:rPr>
      </w:pPr>
      <w:bookmarkStart w:id="3" w:name="_Toc500661289"/>
      <w:r>
        <w:rPr>
          <w:rStyle w:val="TtulodoLivro"/>
        </w:rPr>
        <w:t xml:space="preserve">IV. </w:t>
      </w:r>
      <w:r w:rsidRPr="004F6BC2">
        <w:rPr>
          <w:rStyle w:val="TtulodoLivro"/>
        </w:rPr>
        <w:t>Cronograma</w:t>
      </w:r>
      <w:bookmarkEnd w:id="3"/>
    </w:p>
    <w:p w:rsidR="007E5A86" w:rsidRPr="00FA720C" w:rsidRDefault="006F4F74" w:rsidP="007E5A86">
      <w:pPr>
        <w:pStyle w:val="PargrafodaLista"/>
        <w:numPr>
          <w:ilvl w:val="0"/>
          <w:numId w:val="6"/>
        </w:num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De </w:t>
      </w:r>
      <w:r w:rsidR="00FA720C" w:rsidRPr="00FA720C">
        <w:rPr>
          <w:b/>
          <w:bCs/>
        </w:rPr>
        <w:t>1</w:t>
      </w:r>
      <w:r w:rsidR="003C51C7" w:rsidRPr="00FA720C">
        <w:rPr>
          <w:b/>
          <w:bCs/>
        </w:rPr>
        <w:t xml:space="preserve"> de </w:t>
      </w:r>
      <w:r w:rsidR="00F50B98">
        <w:rPr>
          <w:b/>
          <w:bCs/>
        </w:rPr>
        <w:t>Janeiro</w:t>
      </w:r>
      <w:r>
        <w:rPr>
          <w:b/>
          <w:bCs/>
        </w:rPr>
        <w:t xml:space="preserve"> a 30 de Junho</w:t>
      </w:r>
    </w:p>
    <w:p w:rsidR="0084466D" w:rsidRPr="0084466D" w:rsidRDefault="0084466D" w:rsidP="0084466D">
      <w:pPr>
        <w:pStyle w:val="PargrafodaLista"/>
        <w:numPr>
          <w:ilvl w:val="0"/>
          <w:numId w:val="17"/>
        </w:numPr>
        <w:tabs>
          <w:tab w:val="left" w:pos="-6379"/>
        </w:tabs>
        <w:jc w:val="both"/>
        <w:rPr>
          <w:rFonts w:cs="Arial"/>
        </w:rPr>
      </w:pPr>
      <w:r w:rsidRPr="0084466D">
        <w:rPr>
          <w:rFonts w:cs="Arial"/>
        </w:rPr>
        <w:t xml:space="preserve">Associação, ou renovação da associação, do clube </w:t>
      </w:r>
      <w:proofErr w:type="gramStart"/>
      <w:r w:rsidRPr="0084466D">
        <w:rPr>
          <w:rFonts w:cs="Arial"/>
        </w:rPr>
        <w:t>na FTP</w:t>
      </w:r>
      <w:proofErr w:type="gramEnd"/>
      <w:r w:rsidRPr="0084466D">
        <w:rPr>
          <w:rFonts w:cs="Arial"/>
        </w:rPr>
        <w:t>;  </w:t>
      </w:r>
    </w:p>
    <w:p w:rsidR="0084466D" w:rsidRPr="0084466D" w:rsidRDefault="003976A9" w:rsidP="0084466D">
      <w:pPr>
        <w:pStyle w:val="PargrafodaLista"/>
        <w:numPr>
          <w:ilvl w:val="0"/>
          <w:numId w:val="17"/>
        </w:numPr>
        <w:tabs>
          <w:tab w:val="left" w:pos="-6379"/>
        </w:tabs>
        <w:jc w:val="both"/>
        <w:rPr>
          <w:b/>
          <w:bCs/>
        </w:rPr>
      </w:pPr>
      <w:r>
        <w:rPr>
          <w:rFonts w:cs="Arial"/>
        </w:rPr>
        <w:t xml:space="preserve">Filiação </w:t>
      </w:r>
      <w:r w:rsidRPr="002E42C5">
        <w:rPr>
          <w:rFonts w:cs="Arial"/>
        </w:rPr>
        <w:t>de 8</w:t>
      </w:r>
      <w:r w:rsidR="0084466D" w:rsidRPr="002E42C5">
        <w:rPr>
          <w:rFonts w:cs="Arial"/>
        </w:rPr>
        <w:t xml:space="preserve"> </w:t>
      </w:r>
      <w:r w:rsidR="00B97FB5" w:rsidRPr="002E42C5">
        <w:rPr>
          <w:rFonts w:cs="Arial"/>
        </w:rPr>
        <w:t xml:space="preserve">(6 no 1º ano) </w:t>
      </w:r>
      <w:r w:rsidR="00E97700" w:rsidRPr="002E42C5">
        <w:rPr>
          <w:rFonts w:cs="Arial"/>
        </w:rPr>
        <w:t>ou mais</w:t>
      </w:r>
      <w:r w:rsidR="00E97700">
        <w:rPr>
          <w:rFonts w:cs="Arial"/>
        </w:rPr>
        <w:t xml:space="preserve"> </w:t>
      </w:r>
      <w:r w:rsidR="0084466D">
        <w:rPr>
          <w:rFonts w:cs="Arial"/>
        </w:rPr>
        <w:t xml:space="preserve">atletas </w:t>
      </w:r>
      <w:r w:rsidR="006F4F74" w:rsidRPr="007A1F62">
        <w:rPr>
          <w:rFonts w:cs="Arial"/>
        </w:rPr>
        <w:t>de 7</w:t>
      </w:r>
      <w:r w:rsidR="007A1F62" w:rsidRPr="007A1F62">
        <w:rPr>
          <w:rFonts w:cs="Arial"/>
        </w:rPr>
        <w:t xml:space="preserve"> a 15</w:t>
      </w:r>
      <w:r w:rsidR="00F57F8E" w:rsidRPr="007A1F62">
        <w:rPr>
          <w:rFonts w:cs="Arial"/>
        </w:rPr>
        <w:t xml:space="preserve"> anos</w:t>
      </w:r>
      <w:r w:rsidR="00F57F8E">
        <w:rPr>
          <w:rFonts w:cs="Arial"/>
        </w:rPr>
        <w:t xml:space="preserve"> </w:t>
      </w:r>
      <w:r w:rsidR="0084466D">
        <w:rPr>
          <w:rFonts w:cs="Arial"/>
        </w:rPr>
        <w:t>pelo clube;</w:t>
      </w:r>
    </w:p>
    <w:p w:rsidR="007E5A86" w:rsidRPr="0084466D" w:rsidRDefault="0084466D" w:rsidP="0084466D">
      <w:pPr>
        <w:pStyle w:val="PargrafodaLista"/>
        <w:numPr>
          <w:ilvl w:val="0"/>
          <w:numId w:val="17"/>
        </w:numPr>
        <w:tabs>
          <w:tab w:val="left" w:pos="-6379"/>
        </w:tabs>
        <w:jc w:val="both"/>
        <w:rPr>
          <w:rFonts w:cs="Arial"/>
        </w:rPr>
      </w:pPr>
      <w:r>
        <w:rPr>
          <w:rFonts w:cs="Arial"/>
        </w:rPr>
        <w:t>Assinatura do</w:t>
      </w:r>
      <w:r w:rsidR="006F4F74">
        <w:rPr>
          <w:rFonts w:cs="Arial"/>
        </w:rPr>
        <w:t xml:space="preserve"> Contrato</w:t>
      </w:r>
      <w:r w:rsidR="007E5A86" w:rsidRPr="0084466D">
        <w:rPr>
          <w:rFonts w:cs="Arial"/>
        </w:rPr>
        <w:t>-Programa</w:t>
      </w:r>
      <w:r w:rsidR="002E42C5">
        <w:rPr>
          <w:rFonts w:cs="Arial"/>
        </w:rPr>
        <w:t>.</w:t>
      </w:r>
    </w:p>
    <w:p w:rsidR="007E5A86" w:rsidRDefault="007E5A86" w:rsidP="007E5A86">
      <w:pPr>
        <w:pStyle w:val="PargrafodaLista"/>
        <w:tabs>
          <w:tab w:val="left" w:pos="284"/>
        </w:tabs>
        <w:rPr>
          <w:b/>
          <w:bCs/>
        </w:rPr>
      </w:pPr>
    </w:p>
    <w:p w:rsidR="007E5A86" w:rsidRPr="004F6BC2" w:rsidRDefault="007E5A86" w:rsidP="007E5A86">
      <w:pPr>
        <w:pStyle w:val="PargrafodaLista"/>
        <w:numPr>
          <w:ilvl w:val="0"/>
          <w:numId w:val="6"/>
        </w:numPr>
        <w:tabs>
          <w:tab w:val="left" w:pos="284"/>
        </w:tabs>
        <w:rPr>
          <w:b/>
          <w:bCs/>
        </w:rPr>
      </w:pPr>
      <w:r w:rsidRPr="004F6BC2">
        <w:rPr>
          <w:b/>
          <w:bCs/>
        </w:rPr>
        <w:t xml:space="preserve">De Janeiro a </w:t>
      </w:r>
      <w:r w:rsidR="00F50B98">
        <w:rPr>
          <w:b/>
          <w:bCs/>
        </w:rPr>
        <w:t>Novem</w:t>
      </w:r>
      <w:r w:rsidR="007374F6">
        <w:rPr>
          <w:b/>
          <w:bCs/>
        </w:rPr>
        <w:t>b</w:t>
      </w:r>
      <w:r w:rsidRPr="004F6BC2">
        <w:rPr>
          <w:b/>
          <w:bCs/>
        </w:rPr>
        <w:t>ro</w:t>
      </w:r>
    </w:p>
    <w:p w:rsidR="007E5A86" w:rsidRDefault="007E5A86" w:rsidP="0084466D">
      <w:pPr>
        <w:pStyle w:val="PargrafodaLista"/>
        <w:tabs>
          <w:tab w:val="left" w:pos="-6379"/>
        </w:tabs>
        <w:ind w:left="993"/>
        <w:jc w:val="both"/>
        <w:rPr>
          <w:rFonts w:cs="Arial"/>
        </w:rPr>
      </w:pPr>
      <w:r w:rsidRPr="004F6BC2">
        <w:rPr>
          <w:rFonts w:cs="Arial"/>
        </w:rPr>
        <w:t xml:space="preserve">Participação nos eventos calendarizados </w:t>
      </w:r>
      <w:proofErr w:type="gramStart"/>
      <w:r w:rsidRPr="004F6BC2">
        <w:rPr>
          <w:rFonts w:cs="Arial"/>
        </w:rPr>
        <w:t>pela</w:t>
      </w:r>
      <w:proofErr w:type="gramEnd"/>
      <w:r w:rsidRPr="004F6BC2">
        <w:rPr>
          <w:rFonts w:cs="Arial"/>
        </w:rPr>
        <w:t xml:space="preserve"> </w:t>
      </w:r>
      <w:proofErr w:type="gramStart"/>
      <w:r w:rsidRPr="004F6BC2">
        <w:rPr>
          <w:rFonts w:cs="Arial"/>
        </w:rPr>
        <w:t>FTP</w:t>
      </w:r>
      <w:proofErr w:type="gramEnd"/>
      <w:r>
        <w:rPr>
          <w:rFonts w:cs="Arial"/>
        </w:rPr>
        <w:t>;</w:t>
      </w:r>
    </w:p>
    <w:p w:rsidR="007E5A86" w:rsidRDefault="007E5A86" w:rsidP="007E5A86">
      <w:pPr>
        <w:pStyle w:val="Cabealho1"/>
        <w:rPr>
          <w:rStyle w:val="TtulodoLivro"/>
        </w:rPr>
      </w:pPr>
      <w:bookmarkStart w:id="4" w:name="_Toc500661290"/>
      <w:bookmarkStart w:id="5" w:name="_Toc346623212"/>
      <w:bookmarkStart w:id="6" w:name="_Toc346623232"/>
      <w:bookmarkStart w:id="7" w:name="_Toc346623252"/>
      <w:bookmarkStart w:id="8" w:name="_Toc346623272"/>
      <w:bookmarkStart w:id="9" w:name="_Toc346623292"/>
      <w:bookmarkStart w:id="10" w:name="_Toc346623312"/>
      <w:bookmarkStart w:id="11" w:name="_Toc346623332"/>
      <w:r>
        <w:rPr>
          <w:rStyle w:val="TtulodoLivro"/>
        </w:rPr>
        <w:t>V. Calendário 20</w:t>
      </w:r>
      <w:bookmarkEnd w:id="4"/>
      <w:r w:rsidR="004E6EE8">
        <w:rPr>
          <w:rStyle w:val="TtulodoLivro"/>
        </w:rPr>
        <w:t>20</w:t>
      </w:r>
    </w:p>
    <w:p w:rsidR="00257C86" w:rsidRPr="00257C86" w:rsidRDefault="0084466D" w:rsidP="00257C86">
      <w:r>
        <w:t xml:space="preserve">As </w:t>
      </w:r>
      <w:r w:rsidR="00DB62F6">
        <w:t>provas do calendário despor</w:t>
      </w:r>
      <w:r w:rsidR="004E6EE8">
        <w:t>tivo de 2020</w:t>
      </w:r>
      <w:r w:rsidR="00257C86" w:rsidRPr="004B61A5">
        <w:t xml:space="preserve"> </w:t>
      </w:r>
      <w:r>
        <w:t>para efeitos de apoio</w:t>
      </w:r>
      <w:r w:rsidR="00257C86" w:rsidRPr="004B61A5">
        <w:t xml:space="preserve"> serão </w:t>
      </w:r>
      <w:r>
        <w:t xml:space="preserve">as </w:t>
      </w:r>
      <w:r w:rsidR="00E97700">
        <w:t xml:space="preserve">constantes </w:t>
      </w:r>
      <w:r>
        <w:t xml:space="preserve">dos </w:t>
      </w:r>
      <w:r w:rsidR="00840332" w:rsidRPr="00840332">
        <w:rPr>
          <w:rFonts w:cs="Arial"/>
          <w:highlight w:val="red"/>
        </w:rPr>
        <w:t>Circuitos</w:t>
      </w:r>
      <w:r w:rsidR="00840332">
        <w:rPr>
          <w:rFonts w:cs="Arial"/>
        </w:rPr>
        <w:t xml:space="preserve"> </w:t>
      </w:r>
      <w:r w:rsidR="00840332" w:rsidRPr="00840332">
        <w:rPr>
          <w:rFonts w:cs="Arial"/>
          <w:highlight w:val="green"/>
        </w:rPr>
        <w:t>Campeonatos</w:t>
      </w:r>
      <w:bookmarkStart w:id="12" w:name="_GoBack"/>
      <w:bookmarkEnd w:id="12"/>
      <w:r w:rsidR="00E4710C" w:rsidRPr="002E42C5">
        <w:rPr>
          <w:rFonts w:cs="Arial"/>
        </w:rPr>
        <w:t xml:space="preserve"> regionais Jovem e Campeonato nacional Jovem de Clubes</w:t>
      </w:r>
      <w:r w:rsidRPr="002E42C5">
        <w:t>.</w:t>
      </w:r>
    </w:p>
    <w:p w:rsidR="007E5A86" w:rsidRPr="00495080" w:rsidRDefault="007E5A86" w:rsidP="00495080">
      <w:pPr>
        <w:pStyle w:val="Cabealho1"/>
        <w:rPr>
          <w:rStyle w:val="TtulodoLivro"/>
          <w:b/>
        </w:rPr>
      </w:pPr>
      <w:bookmarkStart w:id="13" w:name="_Toc500661291"/>
      <w:bookmarkEnd w:id="5"/>
      <w:bookmarkEnd w:id="6"/>
      <w:bookmarkEnd w:id="7"/>
      <w:bookmarkEnd w:id="8"/>
      <w:bookmarkEnd w:id="9"/>
      <w:bookmarkEnd w:id="10"/>
      <w:bookmarkEnd w:id="11"/>
      <w:r w:rsidRPr="00336157">
        <w:rPr>
          <w:rStyle w:val="TtulodoLivro"/>
        </w:rPr>
        <w:t>VI. Contactos</w:t>
      </w:r>
      <w:bookmarkEnd w:id="13"/>
    </w:p>
    <w:p w:rsidR="007E5A86" w:rsidRPr="00495080" w:rsidRDefault="00495080" w:rsidP="00495080">
      <w:pPr>
        <w:tabs>
          <w:tab w:val="left" w:pos="1530"/>
        </w:tabs>
        <w:spacing w:line="240" w:lineRule="auto"/>
        <w:rPr>
          <w:sz w:val="24"/>
          <w:szCs w:val="24"/>
        </w:rPr>
      </w:pPr>
      <w:r>
        <w:t xml:space="preserve"> </w:t>
      </w:r>
      <w:hyperlink r:id="rId9" w:history="1">
        <w:r w:rsidRPr="00495080">
          <w:rPr>
            <w:rStyle w:val="Hiperligao"/>
            <w:sz w:val="24"/>
            <w:szCs w:val="24"/>
          </w:rPr>
          <w:t>artur.parreira@federacao-triatlo.pt</w:t>
        </w:r>
      </w:hyperlink>
    </w:p>
    <w:p w:rsidR="00257C86" w:rsidRDefault="00495080" w:rsidP="00257C86">
      <w:pPr>
        <w:tabs>
          <w:tab w:val="left" w:pos="1530"/>
        </w:tabs>
        <w:spacing w:line="240" w:lineRule="auto"/>
        <w:rPr>
          <w:sz w:val="24"/>
          <w:szCs w:val="24"/>
        </w:rPr>
      </w:pPr>
      <w:r w:rsidRPr="00495080">
        <w:rPr>
          <w:sz w:val="24"/>
          <w:szCs w:val="24"/>
        </w:rPr>
        <w:t>932202018</w:t>
      </w:r>
    </w:p>
    <w:p w:rsidR="0084466D" w:rsidRDefault="0084466D" w:rsidP="00257C86">
      <w:pPr>
        <w:tabs>
          <w:tab w:val="left" w:pos="1530"/>
        </w:tabs>
        <w:spacing w:line="240" w:lineRule="auto"/>
        <w:rPr>
          <w:sz w:val="24"/>
          <w:szCs w:val="24"/>
        </w:rPr>
      </w:pPr>
    </w:p>
    <w:p w:rsidR="0084466D" w:rsidRPr="00257C86" w:rsidRDefault="0084466D" w:rsidP="00257C86">
      <w:pPr>
        <w:tabs>
          <w:tab w:val="left" w:pos="15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FIM</w:t>
      </w:r>
    </w:p>
    <w:sectPr w:rsidR="0084466D" w:rsidRPr="00257C86" w:rsidSect="00316DC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26" w:rsidRDefault="00735E26" w:rsidP="009E378F">
      <w:pPr>
        <w:spacing w:after="0" w:line="240" w:lineRule="auto"/>
      </w:pPr>
      <w:r>
        <w:separator/>
      </w:r>
    </w:p>
  </w:endnote>
  <w:endnote w:type="continuationSeparator" w:id="0">
    <w:p w:rsidR="00735E26" w:rsidRDefault="00735E26" w:rsidP="009E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8789" w:type="dxa"/>
      <w:jc w:val="center"/>
      <w:tblBorders>
        <w:top w:val="single" w:sz="4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39"/>
      <w:gridCol w:w="2250"/>
    </w:tblGrid>
    <w:tr w:rsidR="00CA6D9C" w:rsidRPr="00C30070" w:rsidTr="00CA6D9C">
      <w:trPr>
        <w:jc w:val="center"/>
      </w:trPr>
      <w:tc>
        <w:tcPr>
          <w:tcW w:w="7440" w:type="dxa"/>
          <w:tcBorders>
            <w:top w:val="single" w:sz="4" w:space="0" w:color="BFBFBF" w:themeColor="background1" w:themeShade="BF"/>
          </w:tcBorders>
          <w:vAlign w:val="center"/>
        </w:tcPr>
        <w:p w:rsidR="00CA6D9C" w:rsidRPr="00C30070" w:rsidRDefault="00D449D9" w:rsidP="00FB0B8F">
          <w:pPr>
            <w:pStyle w:val="Rodap"/>
            <w:spacing w:before="60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FTP –</w:t>
          </w:r>
          <w:r w:rsidR="00A61CD2">
            <w:rPr>
              <w:rFonts w:cs="Arial"/>
              <w:sz w:val="20"/>
              <w:szCs w:val="20"/>
            </w:rPr>
            <w:t xml:space="preserve"> </w:t>
          </w:r>
          <w:r w:rsidR="006F4F74">
            <w:rPr>
              <w:rFonts w:cs="Arial"/>
              <w:sz w:val="20"/>
              <w:szCs w:val="20"/>
            </w:rPr>
            <w:t>ESCOLAS</w:t>
          </w:r>
          <w:r w:rsidR="006F4F74">
            <w:rPr>
              <w:rFonts w:cs="Arial"/>
            </w:rPr>
            <w:t xml:space="preserve"> </w:t>
          </w:r>
          <w:r w:rsidR="006F4F74">
            <w:rPr>
              <w:rFonts w:cs="Arial"/>
              <w:sz w:val="20"/>
              <w:szCs w:val="20"/>
            </w:rPr>
            <w:t xml:space="preserve">DE TRIATLO </w:t>
          </w:r>
          <w:r w:rsidR="004E6EE8">
            <w:rPr>
              <w:rFonts w:cs="Arial"/>
              <w:sz w:val="20"/>
              <w:szCs w:val="20"/>
            </w:rPr>
            <w:t>2020</w:t>
          </w:r>
        </w:p>
      </w:tc>
      <w:tc>
        <w:tcPr>
          <w:tcW w:w="2522" w:type="dxa"/>
          <w:tcBorders>
            <w:top w:val="single" w:sz="4" w:space="0" w:color="BFBFBF" w:themeColor="background1" w:themeShade="BF"/>
          </w:tcBorders>
          <w:vAlign w:val="center"/>
        </w:tcPr>
        <w:sdt>
          <w:sdtPr>
            <w:rPr>
              <w:rFonts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A6D9C" w:rsidRPr="00C30070" w:rsidRDefault="00D449D9" w:rsidP="0052584E">
              <w:pPr>
                <w:spacing w:before="60"/>
                <w:jc w:val="right"/>
                <w:rPr>
                  <w:rFonts w:cs="Arial"/>
                  <w:sz w:val="20"/>
                  <w:szCs w:val="20"/>
                </w:rPr>
              </w:pPr>
              <w:r w:rsidRPr="00C30070">
                <w:rPr>
                  <w:rFonts w:cs="Arial"/>
                  <w:sz w:val="20"/>
                  <w:szCs w:val="20"/>
                </w:rPr>
                <w:t xml:space="preserve">Pág. </w: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PAGE </w:instrTex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840332">
                <w:rPr>
                  <w:rFonts w:cs="Arial"/>
                  <w:noProof/>
                  <w:sz w:val="20"/>
                  <w:szCs w:val="20"/>
                </w:rPr>
                <w:t>4</w: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end"/>
              </w:r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proofErr w:type="gramStart"/>
              <w:r w:rsidRPr="00C30070">
                <w:rPr>
                  <w:rFonts w:cs="Arial"/>
                  <w:sz w:val="20"/>
                  <w:szCs w:val="20"/>
                </w:rPr>
                <w:t>de</w:t>
              </w:r>
              <w:proofErr w:type="gramEnd"/>
              <w:r w:rsidRPr="00C30070">
                <w:rPr>
                  <w:rFonts w:cs="Arial"/>
                  <w:sz w:val="20"/>
                  <w:szCs w:val="20"/>
                </w:rPr>
                <w:t xml:space="preserve"> </w: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begin"/>
              </w:r>
              <w:r w:rsidRPr="00C30070">
                <w:rPr>
                  <w:rFonts w:cs="Arial"/>
                  <w:sz w:val="20"/>
                  <w:szCs w:val="20"/>
                </w:rPr>
                <w:instrText xml:space="preserve"> NUMPAGES  </w:instrTex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separate"/>
              </w:r>
              <w:r w:rsidR="00840332">
                <w:rPr>
                  <w:rFonts w:cs="Arial"/>
                  <w:noProof/>
                  <w:sz w:val="20"/>
                  <w:szCs w:val="20"/>
                </w:rPr>
                <w:t>5</w:t>
              </w:r>
              <w:r w:rsidR="009C1F2C" w:rsidRPr="00C30070">
                <w:rPr>
                  <w:rFonts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873149" w:rsidRPr="00CA6D9C" w:rsidRDefault="00735E26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26" w:rsidRDefault="00735E26" w:rsidP="009E378F">
      <w:pPr>
        <w:spacing w:after="0" w:line="240" w:lineRule="auto"/>
      </w:pPr>
      <w:r>
        <w:separator/>
      </w:r>
    </w:p>
  </w:footnote>
  <w:footnote w:type="continuationSeparator" w:id="0">
    <w:p w:rsidR="00735E26" w:rsidRDefault="00735E26" w:rsidP="009E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8789" w:type="dxa"/>
      <w:jc w:val="center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6"/>
      <w:gridCol w:w="4223"/>
    </w:tblGrid>
    <w:tr w:rsidR="00CA6D9C" w:rsidRPr="00C30070" w:rsidTr="00CA6D9C">
      <w:trPr>
        <w:trHeight w:val="794"/>
        <w:jc w:val="center"/>
      </w:trPr>
      <w:tc>
        <w:tcPr>
          <w:tcW w:w="4904" w:type="dxa"/>
        </w:tcPr>
        <w:p w:rsidR="00CA6D9C" w:rsidRPr="00C30070" w:rsidRDefault="005D7B3C" w:rsidP="0052584E">
          <w:pPr>
            <w:pStyle w:val="Rodap"/>
            <w:tabs>
              <w:tab w:val="clear" w:pos="4252"/>
              <w:tab w:val="clear" w:pos="8504"/>
              <w:tab w:val="left" w:pos="3861"/>
            </w:tabs>
            <w:spacing w:before="60"/>
            <w:rPr>
              <w:rFonts w:cs="Arial"/>
              <w:sz w:val="20"/>
              <w:szCs w:val="20"/>
            </w:rPr>
          </w:pPr>
          <w:r w:rsidRPr="00062C3B">
            <w:rPr>
              <w:noProof/>
            </w:rPr>
            <w:drawing>
              <wp:inline distT="0" distB="0" distL="0" distR="0" wp14:anchorId="45E64E70" wp14:editId="2F5BF5B8">
                <wp:extent cx="952500" cy="365917"/>
                <wp:effectExtent l="0" t="0" r="0" b="0"/>
                <wp:docPr id="4" name="Imagem 4" descr="C:\Users\aparreira\Desktop\2017\COMUNICAÇÃO-MARKETING\Imagem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parreira\Desktop\2017\COMUNICAÇÃO-MARKETING\Imagem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25" cy="38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49D9">
            <w:rPr>
              <w:rFonts w:cs="Arial"/>
              <w:sz w:val="20"/>
              <w:szCs w:val="20"/>
            </w:rPr>
            <w:tab/>
          </w:r>
        </w:p>
      </w:tc>
      <w:tc>
        <w:tcPr>
          <w:tcW w:w="4905" w:type="dxa"/>
          <w:vAlign w:val="center"/>
        </w:tcPr>
        <w:p w:rsidR="00CA6D9C" w:rsidRPr="00C30070" w:rsidRDefault="00735E26" w:rsidP="0052584E">
          <w:pPr>
            <w:spacing w:before="60"/>
            <w:jc w:val="right"/>
            <w:rPr>
              <w:rFonts w:cs="Arial"/>
              <w:sz w:val="20"/>
              <w:szCs w:val="20"/>
            </w:rPr>
          </w:pPr>
        </w:p>
      </w:tc>
    </w:tr>
  </w:tbl>
  <w:p w:rsidR="00873149" w:rsidRPr="00CA6D9C" w:rsidRDefault="00735E26" w:rsidP="00CA6D9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5E8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A4780"/>
    <w:multiLevelType w:val="hybridMultilevel"/>
    <w:tmpl w:val="634CD2C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D377D5"/>
    <w:multiLevelType w:val="hybridMultilevel"/>
    <w:tmpl w:val="51A20A34"/>
    <w:lvl w:ilvl="0" w:tplc="CC28A918">
      <w:start w:val="1"/>
      <w:numFmt w:val="decimal"/>
      <w:pStyle w:val="ndice1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AF6"/>
    <w:multiLevelType w:val="hybridMultilevel"/>
    <w:tmpl w:val="27E031E2"/>
    <w:lvl w:ilvl="0" w:tplc="0816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952479"/>
    <w:multiLevelType w:val="hybridMultilevel"/>
    <w:tmpl w:val="0402FEE4"/>
    <w:lvl w:ilvl="0" w:tplc="08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CB1807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F366D1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E687C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4B753C"/>
    <w:multiLevelType w:val="hybridMultilevel"/>
    <w:tmpl w:val="805CDF3E"/>
    <w:lvl w:ilvl="0" w:tplc="0152E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328AE"/>
    <w:multiLevelType w:val="hybridMultilevel"/>
    <w:tmpl w:val="B1407D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5B37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DE15F3"/>
    <w:multiLevelType w:val="hybridMultilevel"/>
    <w:tmpl w:val="A3FEEB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7FB9"/>
    <w:multiLevelType w:val="hybridMultilevel"/>
    <w:tmpl w:val="4E9C12A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E003B8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002B"/>
    <w:multiLevelType w:val="hybridMultilevel"/>
    <w:tmpl w:val="77FA1E1C"/>
    <w:lvl w:ilvl="0" w:tplc="0152E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2872"/>
    <w:multiLevelType w:val="hybridMultilevel"/>
    <w:tmpl w:val="A25C55F0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10E3"/>
    <w:multiLevelType w:val="hybridMultilevel"/>
    <w:tmpl w:val="805CDF3E"/>
    <w:lvl w:ilvl="0" w:tplc="0152E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105D2"/>
    <w:multiLevelType w:val="hybridMultilevel"/>
    <w:tmpl w:val="CD76A480"/>
    <w:lvl w:ilvl="0" w:tplc="0816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4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A86"/>
    <w:rsid w:val="00030B7D"/>
    <w:rsid w:val="000315F8"/>
    <w:rsid w:val="00032E5C"/>
    <w:rsid w:val="00033113"/>
    <w:rsid w:val="00056A07"/>
    <w:rsid w:val="000662F0"/>
    <w:rsid w:val="0007581A"/>
    <w:rsid w:val="00091FB7"/>
    <w:rsid w:val="000C6038"/>
    <w:rsid w:val="000F0BC5"/>
    <w:rsid w:val="00117036"/>
    <w:rsid w:val="00120B83"/>
    <w:rsid w:val="001457D4"/>
    <w:rsid w:val="00146B78"/>
    <w:rsid w:val="00191C73"/>
    <w:rsid w:val="001930D8"/>
    <w:rsid w:val="00195319"/>
    <w:rsid w:val="001A4B34"/>
    <w:rsid w:val="001C3537"/>
    <w:rsid w:val="001E17A5"/>
    <w:rsid w:val="001E4015"/>
    <w:rsid w:val="00227A75"/>
    <w:rsid w:val="00257C86"/>
    <w:rsid w:val="00294EBB"/>
    <w:rsid w:val="002A6A53"/>
    <w:rsid w:val="002C0BF0"/>
    <w:rsid w:val="002E42C5"/>
    <w:rsid w:val="00314EDA"/>
    <w:rsid w:val="00363D59"/>
    <w:rsid w:val="003817DD"/>
    <w:rsid w:val="003976A9"/>
    <w:rsid w:val="003C51C7"/>
    <w:rsid w:val="003F1736"/>
    <w:rsid w:val="004135BD"/>
    <w:rsid w:val="004342A2"/>
    <w:rsid w:val="00436CBA"/>
    <w:rsid w:val="0044452E"/>
    <w:rsid w:val="004543AD"/>
    <w:rsid w:val="004719B3"/>
    <w:rsid w:val="00495080"/>
    <w:rsid w:val="004B61A5"/>
    <w:rsid w:val="004C04F1"/>
    <w:rsid w:val="004D58DB"/>
    <w:rsid w:val="004E6EE8"/>
    <w:rsid w:val="004F014C"/>
    <w:rsid w:val="004F1676"/>
    <w:rsid w:val="004F51C0"/>
    <w:rsid w:val="005051E9"/>
    <w:rsid w:val="0053250D"/>
    <w:rsid w:val="005A5771"/>
    <w:rsid w:val="005D7B3C"/>
    <w:rsid w:val="0060144B"/>
    <w:rsid w:val="0061601F"/>
    <w:rsid w:val="0062319B"/>
    <w:rsid w:val="0062340C"/>
    <w:rsid w:val="00632896"/>
    <w:rsid w:val="00635B53"/>
    <w:rsid w:val="006410B3"/>
    <w:rsid w:val="00644F57"/>
    <w:rsid w:val="00657DAE"/>
    <w:rsid w:val="00673C02"/>
    <w:rsid w:val="00696396"/>
    <w:rsid w:val="006A1D2E"/>
    <w:rsid w:val="006C490A"/>
    <w:rsid w:val="006E7753"/>
    <w:rsid w:val="006F42EC"/>
    <w:rsid w:val="006F4F74"/>
    <w:rsid w:val="00735E26"/>
    <w:rsid w:val="007374F6"/>
    <w:rsid w:val="007438A8"/>
    <w:rsid w:val="007612A2"/>
    <w:rsid w:val="007A1F62"/>
    <w:rsid w:val="007A24DA"/>
    <w:rsid w:val="007C7229"/>
    <w:rsid w:val="007D3BF1"/>
    <w:rsid w:val="007E5A86"/>
    <w:rsid w:val="007E6CFD"/>
    <w:rsid w:val="00811C60"/>
    <w:rsid w:val="00834EFD"/>
    <w:rsid w:val="00840332"/>
    <w:rsid w:val="0084466D"/>
    <w:rsid w:val="00861E6D"/>
    <w:rsid w:val="008746AF"/>
    <w:rsid w:val="00893DC1"/>
    <w:rsid w:val="008D152C"/>
    <w:rsid w:val="00934409"/>
    <w:rsid w:val="00935E77"/>
    <w:rsid w:val="00950D95"/>
    <w:rsid w:val="00963071"/>
    <w:rsid w:val="009A0410"/>
    <w:rsid w:val="009A14E4"/>
    <w:rsid w:val="009C1F2C"/>
    <w:rsid w:val="009E378F"/>
    <w:rsid w:val="00A010A9"/>
    <w:rsid w:val="00A22AEC"/>
    <w:rsid w:val="00A33BFC"/>
    <w:rsid w:val="00A61CD2"/>
    <w:rsid w:val="00AC2D17"/>
    <w:rsid w:val="00AC35BC"/>
    <w:rsid w:val="00AF28BF"/>
    <w:rsid w:val="00B05749"/>
    <w:rsid w:val="00B34A4F"/>
    <w:rsid w:val="00B97FB5"/>
    <w:rsid w:val="00BB057C"/>
    <w:rsid w:val="00BD3A11"/>
    <w:rsid w:val="00BE32C9"/>
    <w:rsid w:val="00C12B16"/>
    <w:rsid w:val="00C1795F"/>
    <w:rsid w:val="00C71DD5"/>
    <w:rsid w:val="00C819D7"/>
    <w:rsid w:val="00C83B61"/>
    <w:rsid w:val="00CA7342"/>
    <w:rsid w:val="00CD2ED7"/>
    <w:rsid w:val="00CD3CA2"/>
    <w:rsid w:val="00CE7A67"/>
    <w:rsid w:val="00CF4D81"/>
    <w:rsid w:val="00D07112"/>
    <w:rsid w:val="00D103A5"/>
    <w:rsid w:val="00D40A5E"/>
    <w:rsid w:val="00D449D9"/>
    <w:rsid w:val="00D62952"/>
    <w:rsid w:val="00D7098C"/>
    <w:rsid w:val="00D9125E"/>
    <w:rsid w:val="00DB62F6"/>
    <w:rsid w:val="00DF093C"/>
    <w:rsid w:val="00E01036"/>
    <w:rsid w:val="00E04C86"/>
    <w:rsid w:val="00E45A65"/>
    <w:rsid w:val="00E4710C"/>
    <w:rsid w:val="00E65B66"/>
    <w:rsid w:val="00E97700"/>
    <w:rsid w:val="00ED3413"/>
    <w:rsid w:val="00EF67E4"/>
    <w:rsid w:val="00F16E0E"/>
    <w:rsid w:val="00F3127F"/>
    <w:rsid w:val="00F46006"/>
    <w:rsid w:val="00F47F0F"/>
    <w:rsid w:val="00F50B98"/>
    <w:rsid w:val="00F52674"/>
    <w:rsid w:val="00F57F8E"/>
    <w:rsid w:val="00F629DB"/>
    <w:rsid w:val="00F761C4"/>
    <w:rsid w:val="00F84347"/>
    <w:rsid w:val="00FA720C"/>
    <w:rsid w:val="00FB0B8F"/>
    <w:rsid w:val="00FB33A4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8DA25-0D91-4289-A6D3-1DCF9D0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86"/>
    <w:rPr>
      <w:rFonts w:eastAsiaTheme="minorEastAsia"/>
      <w:lang w:eastAsia="pt-PT"/>
    </w:rPr>
  </w:style>
  <w:style w:type="paragraph" w:styleId="Cabealho1">
    <w:name w:val="heading 1"/>
    <w:basedOn w:val="CitaoIntensa"/>
    <w:next w:val="Normal"/>
    <w:link w:val="Cabealho1Carter"/>
    <w:qFormat/>
    <w:rsid w:val="007E5A86"/>
    <w:pPr>
      <w:ind w:left="0" w:right="-1"/>
      <w:outlineLvl w:val="0"/>
    </w:pPr>
    <w:rPr>
      <w:rFonts w:cs="Arial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E5A86"/>
    <w:rPr>
      <w:rFonts w:eastAsiaTheme="minorEastAsia" w:cs="Arial"/>
      <w:b/>
      <w:bCs/>
      <w:i/>
      <w:iCs/>
      <w:color w:val="4F81BD" w:themeColor="accent1"/>
      <w:sz w:val="28"/>
      <w:lang w:eastAsia="pt-PT"/>
    </w:rPr>
  </w:style>
  <w:style w:type="table" w:styleId="Tabelacomgrelha">
    <w:name w:val="Table Grid"/>
    <w:basedOn w:val="Tabelanormal"/>
    <w:uiPriority w:val="59"/>
    <w:rsid w:val="007E5A86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Tipodeletrapredefinidodopargrafo"/>
    <w:uiPriority w:val="33"/>
    <w:qFormat/>
    <w:rsid w:val="007E5A86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E5A8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E5A86"/>
    <w:rPr>
      <w:color w:val="0000FF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7E5A86"/>
    <w:pPr>
      <w:numPr>
        <w:numId w:val="1"/>
      </w:numPr>
      <w:tabs>
        <w:tab w:val="right" w:leader="dot" w:pos="8494"/>
      </w:tabs>
      <w:spacing w:after="100"/>
    </w:p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5A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5A86"/>
    <w:rPr>
      <w:rFonts w:eastAsiaTheme="minorEastAsia"/>
      <w:b/>
      <w:bCs/>
      <w:i/>
      <w:iCs/>
      <w:color w:val="4F81BD" w:themeColor="accent1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E5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5A86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E5A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5A86"/>
    <w:rPr>
      <w:rFonts w:eastAsiaTheme="minorEastAsia"/>
      <w:lang w:eastAsia="pt-PT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E5A86"/>
    <w:pPr>
      <w:keepNext/>
      <w:keepLines/>
      <w:pBdr>
        <w:bottom w:val="none" w:sz="0" w:space="0" w:color="auto"/>
      </w:pBdr>
      <w:spacing w:before="480" w:after="0"/>
      <w:ind w:right="0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5A86"/>
    <w:rPr>
      <w:rFonts w:ascii="Tahoma" w:eastAsiaTheme="minorEastAsia" w:hAnsi="Tahoma" w:cs="Tahoma"/>
      <w:sz w:val="16"/>
      <w:szCs w:val="16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16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ur.parreira@federacao-triatl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4834</TotalTime>
  <Pages>5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Parreira</dc:creator>
  <cp:keywords/>
  <dc:description/>
  <cp:lastModifiedBy>Artur Parreira</cp:lastModifiedBy>
  <cp:revision>74</cp:revision>
  <cp:lastPrinted>2018-12-06T09:53:00Z</cp:lastPrinted>
  <dcterms:created xsi:type="dcterms:W3CDTF">2014-01-11T12:42:00Z</dcterms:created>
  <dcterms:modified xsi:type="dcterms:W3CDTF">2020-01-06T16:10:00Z</dcterms:modified>
</cp:coreProperties>
</file>