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40" w:rsidRDefault="00E075A3" w:rsidP="00A966B5">
      <w:pPr>
        <w:jc w:val="both"/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11430</wp:posOffset>
            </wp:positionV>
            <wp:extent cx="933450" cy="933450"/>
            <wp:effectExtent l="0" t="0" r="0" b="0"/>
            <wp:wrapNone/>
            <wp:docPr id="2" name="Imagem 2" descr="http://www.worldstopbrands.com/_mm/_d/_ext/11270/big_Fc%20Ferreiras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orldstopbrands.com/_mm/_d/_ext/11270/big_Fc%20Ferreiras0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-137160</wp:posOffset>
            </wp:positionV>
            <wp:extent cx="1456055" cy="1076960"/>
            <wp:effectExtent l="0" t="0" r="0" b="8890"/>
            <wp:wrapNone/>
            <wp:docPr id="6" name="Imagem 6" descr="http://www.logotypes101.com/logos/4/F6A6DF1CE403A2BF8FB027C3AFE8092D/Albufe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gotypes101.com/logos/4/F6A6DF1CE403A2BF8FB027C3AFE8092D/Albufeira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2" b="15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73B" w:rsidRPr="00910A8F">
        <w:rPr>
          <w:noProof/>
          <w:lang w:eastAsia="pt-PT"/>
        </w:rPr>
        <w:drawing>
          <wp:anchor distT="0" distB="0" distL="114300" distR="114300" simplePos="0" relativeHeight="251652608" behindDoc="0" locked="0" layoutInCell="1" allowOverlap="1" wp14:anchorId="44857184" wp14:editId="4E60BD7A">
            <wp:simplePos x="0" y="0"/>
            <wp:positionH relativeFrom="column">
              <wp:posOffset>4505325</wp:posOffset>
            </wp:positionH>
            <wp:positionV relativeFrom="paragraph">
              <wp:posOffset>14605</wp:posOffset>
            </wp:positionV>
            <wp:extent cx="1584705" cy="600075"/>
            <wp:effectExtent l="0" t="0" r="0" b="0"/>
            <wp:wrapNone/>
            <wp:docPr id="3" name="Imagem 2" descr="FTP_logo_primari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_logo_primario_cor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70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50C" w:rsidRPr="003D050C">
        <w:t xml:space="preserve"> </w:t>
      </w:r>
      <w:r w:rsidR="007D0BF2" w:rsidRPr="007D0BF2">
        <w:t xml:space="preserve"> </w:t>
      </w:r>
    </w:p>
    <w:p w:rsidR="003D050C" w:rsidRDefault="003D050C" w:rsidP="00AE425C">
      <w:pPr>
        <w:jc w:val="center"/>
        <w:rPr>
          <w:b/>
          <w:sz w:val="32"/>
        </w:rPr>
      </w:pPr>
    </w:p>
    <w:p w:rsidR="00E075A3" w:rsidRDefault="00E075A3" w:rsidP="00AE425C">
      <w:pPr>
        <w:jc w:val="center"/>
        <w:rPr>
          <w:b/>
          <w:sz w:val="32"/>
        </w:rPr>
      </w:pPr>
    </w:p>
    <w:p w:rsidR="00121D00" w:rsidRDefault="00121D00" w:rsidP="00AE425C">
      <w:pPr>
        <w:jc w:val="center"/>
        <w:rPr>
          <w:b/>
          <w:sz w:val="32"/>
          <w:szCs w:val="32"/>
        </w:rPr>
      </w:pPr>
    </w:p>
    <w:p w:rsidR="00AE425C" w:rsidRPr="00E075A3" w:rsidRDefault="00FB4968" w:rsidP="00AE42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</w:t>
      </w:r>
      <w:r w:rsidR="00AE425C" w:rsidRPr="00E075A3">
        <w:rPr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TRI</w:t>
      </w:r>
      <w:r w:rsidR="00E075A3" w:rsidRPr="00E075A3">
        <w:rPr>
          <w:rFonts w:cs="Arial"/>
          <w:b/>
          <w:sz w:val="32"/>
          <w:szCs w:val="32"/>
        </w:rPr>
        <w:t xml:space="preserve">ATLO DE </w:t>
      </w:r>
      <w:r>
        <w:rPr>
          <w:rFonts w:cs="Arial"/>
          <w:b/>
          <w:sz w:val="32"/>
          <w:szCs w:val="32"/>
        </w:rPr>
        <w:t>ALBUFEIRA</w:t>
      </w:r>
    </w:p>
    <w:p w:rsidR="00E075A3" w:rsidRPr="00226E2A" w:rsidRDefault="00E075A3" w:rsidP="00E075A3">
      <w:pPr>
        <w:spacing w:before="100"/>
        <w:jc w:val="center"/>
        <w:rPr>
          <w:rFonts w:ascii="Verdana" w:hAnsi="Verdana" w:cs="Arial"/>
          <w:b/>
          <w:sz w:val="20"/>
          <w:szCs w:val="20"/>
        </w:rPr>
      </w:pPr>
      <w:r w:rsidRPr="00226E2A">
        <w:rPr>
          <w:rFonts w:ascii="Verdana" w:hAnsi="Verdana" w:cs="Arial"/>
          <w:b/>
          <w:sz w:val="20"/>
          <w:szCs w:val="20"/>
        </w:rPr>
        <w:t>Prova ún</w:t>
      </w:r>
      <w:r w:rsidR="00A639F7">
        <w:rPr>
          <w:rFonts w:ascii="Verdana" w:hAnsi="Verdana" w:cs="Arial"/>
          <w:b/>
          <w:sz w:val="20"/>
          <w:szCs w:val="20"/>
        </w:rPr>
        <w:t>ica de Campeonato Regional de Tri</w:t>
      </w:r>
      <w:r w:rsidRPr="00226E2A">
        <w:rPr>
          <w:rFonts w:ascii="Verdana" w:hAnsi="Verdana" w:cs="Arial"/>
          <w:b/>
          <w:sz w:val="20"/>
          <w:szCs w:val="20"/>
        </w:rPr>
        <w:t>atlo do Algarve para Clubes e atletas cadetes a veteranos</w:t>
      </w:r>
    </w:p>
    <w:p w:rsidR="00FB4968" w:rsidRDefault="00FB4968" w:rsidP="00EB5A40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Domingo, 20 de Maio de 2018</w:t>
      </w:r>
    </w:p>
    <w:p w:rsidR="00F4348A" w:rsidRPr="00EB5A40" w:rsidRDefault="00980A4F" w:rsidP="00EB5A40">
      <w:pPr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:rsidR="00062FBA" w:rsidRPr="00062FBA" w:rsidRDefault="00DD68AF" w:rsidP="00C95A52">
      <w:pPr>
        <w:ind w:firstLine="709"/>
        <w:jc w:val="both"/>
        <w:rPr>
          <w:b/>
        </w:rPr>
      </w:pPr>
      <w:r>
        <w:rPr>
          <w:b/>
        </w:rPr>
        <w:t>ORGANIZAÇÃO</w:t>
      </w:r>
    </w:p>
    <w:p w:rsidR="00E075A3" w:rsidRPr="00E075A3" w:rsidRDefault="00E075A3" w:rsidP="00E075A3">
      <w:pPr>
        <w:pStyle w:val="PargrafodaLista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 w:cs="TTFF5BAB60t00"/>
          <w:lang w:eastAsia="pt-PT"/>
        </w:rPr>
      </w:pPr>
      <w:r w:rsidRPr="00E075A3">
        <w:rPr>
          <w:rFonts w:eastAsia="Times New Roman" w:cs="TTFF5BAB60t00"/>
          <w:lang w:eastAsia="pt-PT"/>
        </w:rPr>
        <w:t>O I</w:t>
      </w:r>
      <w:r w:rsidR="006A3D49">
        <w:rPr>
          <w:rFonts w:eastAsia="Times New Roman" w:cs="TTFF5BAB60t00"/>
          <w:lang w:eastAsia="pt-PT"/>
        </w:rPr>
        <w:t>V Tri</w:t>
      </w:r>
      <w:r w:rsidRPr="00E075A3">
        <w:rPr>
          <w:rFonts w:eastAsia="Times New Roman" w:cs="TTFF5BAB60t00"/>
          <w:lang w:eastAsia="pt-PT"/>
        </w:rPr>
        <w:t xml:space="preserve">atlo de </w:t>
      </w:r>
      <w:r w:rsidR="006A3D49">
        <w:rPr>
          <w:rFonts w:eastAsia="Times New Roman" w:cs="TTFF5BAB60t00"/>
          <w:lang w:eastAsia="pt-PT"/>
        </w:rPr>
        <w:t>Albufeira</w:t>
      </w:r>
      <w:r w:rsidRPr="00E075A3">
        <w:rPr>
          <w:rFonts w:eastAsia="Times New Roman" w:cs="TTFF5BAB60t00"/>
          <w:lang w:eastAsia="pt-PT"/>
        </w:rPr>
        <w:t xml:space="preserve"> é uma organização do Futebol Clube de Ferreiras e tem o apoio da Câmara Municipal de Albufeira e da Federação de Triatlo de Portugal.</w:t>
      </w:r>
    </w:p>
    <w:p w:rsidR="00910A8F" w:rsidRPr="00E075A3" w:rsidRDefault="006A3D49" w:rsidP="006A3D49">
      <w:pPr>
        <w:pStyle w:val="PargrafodaLista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 w:cs="TTFF5BAB60t00"/>
          <w:lang w:eastAsia="pt-PT"/>
        </w:rPr>
      </w:pPr>
      <w:r>
        <w:rPr>
          <w:rFonts w:eastAsia="Times New Roman" w:cs="TTFF5BAB60t00"/>
          <w:lang w:eastAsia="pt-PT"/>
        </w:rPr>
        <w:t>É constituído por provas de Tri</w:t>
      </w:r>
      <w:r w:rsidR="00E075A3" w:rsidRPr="00E075A3">
        <w:rPr>
          <w:rFonts w:eastAsia="Times New Roman" w:cs="TTFF5BAB60t00"/>
          <w:lang w:eastAsia="pt-PT"/>
        </w:rPr>
        <w:t xml:space="preserve">atlo em bicicleta de </w:t>
      </w:r>
      <w:r>
        <w:rPr>
          <w:rFonts w:eastAsia="Times New Roman" w:cs="TTFF5BAB60t00"/>
          <w:lang w:eastAsia="pt-PT"/>
        </w:rPr>
        <w:t>estrada</w:t>
      </w:r>
      <w:r w:rsidR="00E075A3" w:rsidRPr="00E075A3">
        <w:rPr>
          <w:rFonts w:eastAsia="Times New Roman" w:cs="TTFF5BAB60t00"/>
          <w:lang w:eastAsia="pt-PT"/>
        </w:rPr>
        <w:t xml:space="preserve"> para os </w:t>
      </w:r>
      <w:r>
        <w:rPr>
          <w:rFonts w:eastAsia="Times New Roman" w:cs="TTFF5BAB60t00"/>
          <w:lang w:eastAsia="pt-PT"/>
        </w:rPr>
        <w:t>atletas de 16 e mais anos</w:t>
      </w:r>
      <w:r w:rsidR="00E075A3">
        <w:rPr>
          <w:rFonts w:eastAsia="Times New Roman" w:cs="TTFF5BAB60t00"/>
          <w:lang w:eastAsia="pt-PT"/>
        </w:rPr>
        <w:t xml:space="preserve">, </w:t>
      </w:r>
      <w:r w:rsidR="00910A8F" w:rsidRPr="00E075A3">
        <w:t xml:space="preserve">que irão decorrer </w:t>
      </w:r>
      <w:r>
        <w:t>na e junto à Praia da Galé</w:t>
      </w:r>
      <w:r w:rsidR="00C6211B">
        <w:t xml:space="preserve"> (</w:t>
      </w:r>
      <w:hyperlink r:id="rId12" w:history="1">
        <w:r w:rsidRPr="00502C8B">
          <w:rPr>
            <w:rStyle w:val="Hiperligao"/>
          </w:rPr>
          <w:t>https://goo.gl/maps/vVimc3tzTM72</w:t>
        </w:r>
      </w:hyperlink>
      <w:r>
        <w:t xml:space="preserve"> </w:t>
      </w:r>
      <w:r w:rsidR="00C6211B">
        <w:t>)</w:t>
      </w:r>
      <w:r w:rsidR="000F205F">
        <w:t xml:space="preserve">, </w:t>
      </w:r>
      <w:r w:rsidR="00E96F81" w:rsidRPr="00C637B0">
        <w:t>de acordo com o seguinte</w:t>
      </w:r>
      <w:r w:rsidR="00F6381B">
        <w:t xml:space="preserve"> programa</w:t>
      </w:r>
      <w:r w:rsidR="00EB5A40">
        <w:t>:</w:t>
      </w:r>
      <w:r w:rsidR="00F6381B">
        <w:t xml:space="preserve"> </w:t>
      </w:r>
    </w:p>
    <w:tbl>
      <w:tblPr>
        <w:tblStyle w:val="Tabelacomgrelha"/>
        <w:tblpPr w:leftFromText="141" w:rightFromText="141" w:vertAnchor="text" w:horzAnchor="margin" w:tblpXSpec="center" w:tblpY="41"/>
        <w:tblOverlap w:val="never"/>
        <w:tblW w:w="9322" w:type="dxa"/>
        <w:tblLook w:val="04A0" w:firstRow="1" w:lastRow="0" w:firstColumn="1" w:lastColumn="0" w:noHBand="0" w:noVBand="1"/>
      </w:tblPr>
      <w:tblGrid>
        <w:gridCol w:w="1743"/>
        <w:gridCol w:w="7579"/>
      </w:tblGrid>
      <w:tr w:rsidR="000F205F" w:rsidRPr="00172853" w:rsidTr="000F205F">
        <w:tc>
          <w:tcPr>
            <w:tcW w:w="9322" w:type="dxa"/>
            <w:gridSpan w:val="2"/>
            <w:shd w:val="clear" w:color="auto" w:fill="FFC000"/>
            <w:vAlign w:val="center"/>
          </w:tcPr>
          <w:p w:rsidR="000F205F" w:rsidRPr="00EB5A40" w:rsidRDefault="000F205F" w:rsidP="000F205F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EB5A40">
              <w:rPr>
                <w:b/>
              </w:rPr>
              <w:t>Programa horário</w:t>
            </w:r>
          </w:p>
        </w:tc>
      </w:tr>
      <w:tr w:rsidR="000F205F" w:rsidRPr="002C4EF3" w:rsidTr="000F205F">
        <w:tc>
          <w:tcPr>
            <w:tcW w:w="1743" w:type="dxa"/>
            <w:shd w:val="clear" w:color="auto" w:fill="auto"/>
            <w:vAlign w:val="center"/>
          </w:tcPr>
          <w:p w:rsidR="000F205F" w:rsidRDefault="00E075A3" w:rsidP="000F205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8</w:t>
            </w:r>
            <w:r w:rsidR="006A3D49">
              <w:rPr>
                <w:rFonts w:ascii="Calibri" w:eastAsia="Arial Unicode MS" w:hAnsi="Calibri" w:cs="Calibri"/>
              </w:rPr>
              <w:t>h45</w:t>
            </w:r>
            <w:r w:rsidR="000F205F">
              <w:rPr>
                <w:rFonts w:ascii="Calibri" w:eastAsia="Arial Unicode MS" w:hAnsi="Calibri" w:cs="Calibri"/>
              </w:rPr>
              <w:t xml:space="preserve"> às </w:t>
            </w:r>
            <w:r w:rsidR="006A3D49">
              <w:rPr>
                <w:rFonts w:ascii="Calibri" w:eastAsia="Arial Unicode MS" w:hAnsi="Calibri" w:cs="Calibri"/>
              </w:rPr>
              <w:t>9h45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0F205F" w:rsidRPr="002C4EF3" w:rsidRDefault="00F14422" w:rsidP="00F14422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Secretariado</w:t>
            </w:r>
          </w:p>
        </w:tc>
      </w:tr>
      <w:tr w:rsidR="000F205F" w:rsidRPr="002C4EF3" w:rsidTr="000F205F">
        <w:tc>
          <w:tcPr>
            <w:tcW w:w="1743" w:type="dxa"/>
            <w:shd w:val="clear" w:color="auto" w:fill="auto"/>
            <w:vAlign w:val="center"/>
          </w:tcPr>
          <w:p w:rsidR="000F205F" w:rsidRPr="000F205F" w:rsidRDefault="006A3D49" w:rsidP="000F205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8h45</w:t>
            </w:r>
            <w:r w:rsidR="00E075A3">
              <w:rPr>
                <w:rFonts w:ascii="Calibri" w:eastAsia="Arial Unicode MS" w:hAnsi="Calibri" w:cs="Calibri"/>
              </w:rPr>
              <w:t xml:space="preserve"> às 9</w:t>
            </w:r>
            <w:r>
              <w:rPr>
                <w:rFonts w:ascii="Calibri" w:eastAsia="Arial Unicode MS" w:hAnsi="Calibri" w:cs="Calibri"/>
              </w:rPr>
              <w:t>h50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0F205F" w:rsidRPr="000F205F" w:rsidRDefault="000F205F" w:rsidP="000F205F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Verificação técnica e colocação do material na Área de Transição (AT)</w:t>
            </w:r>
          </w:p>
          <w:p w:rsidR="000F205F" w:rsidRPr="000F205F" w:rsidRDefault="000F205F" w:rsidP="000F205F">
            <w:pPr>
              <w:jc w:val="both"/>
              <w:rPr>
                <w:rFonts w:ascii="Calibri" w:eastAsia="Arial Unicode MS" w:hAnsi="Calibri" w:cs="Calibri"/>
                <w:b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Obrigatoriamente todos os atletas terão de se apresentar devidamente equipados</w:t>
            </w:r>
          </w:p>
        </w:tc>
      </w:tr>
      <w:tr w:rsidR="000F205F" w:rsidRPr="00172853" w:rsidTr="000F205F">
        <w:tc>
          <w:tcPr>
            <w:tcW w:w="1743" w:type="dxa"/>
            <w:shd w:val="clear" w:color="auto" w:fill="auto"/>
            <w:vAlign w:val="center"/>
          </w:tcPr>
          <w:p w:rsidR="000F205F" w:rsidRPr="000F205F" w:rsidRDefault="006A3D49" w:rsidP="000F205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10h05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0F205F" w:rsidRPr="000F205F" w:rsidRDefault="000F205F" w:rsidP="000F205F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limite de permanência de atletas na AT</w:t>
            </w:r>
          </w:p>
        </w:tc>
      </w:tr>
      <w:tr w:rsidR="007B6340" w:rsidRPr="00172853" w:rsidTr="000F205F">
        <w:tc>
          <w:tcPr>
            <w:tcW w:w="1743" w:type="dxa"/>
            <w:shd w:val="clear" w:color="auto" w:fill="auto"/>
            <w:vAlign w:val="center"/>
          </w:tcPr>
          <w:p w:rsidR="007B6340" w:rsidRPr="000F205F" w:rsidRDefault="006A3D49" w:rsidP="007B6340">
            <w:pPr>
              <w:jc w:val="right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10h15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7B6340" w:rsidRPr="000F205F" w:rsidRDefault="006A3D49" w:rsidP="006A3D49">
            <w:pPr>
              <w:jc w:val="both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Início da prova</w:t>
            </w:r>
          </w:p>
        </w:tc>
      </w:tr>
      <w:tr w:rsidR="007B6340" w:rsidRPr="00172853" w:rsidTr="000F205F">
        <w:tc>
          <w:tcPr>
            <w:tcW w:w="1743" w:type="dxa"/>
            <w:shd w:val="clear" w:color="auto" w:fill="auto"/>
            <w:vAlign w:val="center"/>
          </w:tcPr>
          <w:p w:rsidR="007B6340" w:rsidRPr="000F205F" w:rsidRDefault="007B6340" w:rsidP="007B6340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Até às 12h3</w:t>
            </w:r>
            <w:r w:rsidRPr="000F205F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7B6340" w:rsidRPr="000F205F" w:rsidRDefault="007B6340" w:rsidP="007B6340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prevista para recolha dos equipamentos e materiais da AT</w:t>
            </w:r>
          </w:p>
          <w:p w:rsidR="007B6340" w:rsidRPr="000F205F" w:rsidRDefault="007B6340" w:rsidP="007B6340">
            <w:pPr>
              <w:jc w:val="both"/>
              <w:rPr>
                <w:rFonts w:ascii="Calibri" w:eastAsia="Arial Unicode MS" w:hAnsi="Calibri" w:cs="Calibri"/>
                <w:sz w:val="18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Após a chegada do último atleta do segmento de ciclismo e mediante comunicação prévia da organização, os atletas poderão aceder e levantar o seu material da AT, exibindo o seu dorsal à entrada da mesma</w:t>
            </w:r>
          </w:p>
          <w:p w:rsidR="007B6340" w:rsidRPr="000F205F" w:rsidRDefault="007B6340" w:rsidP="007B6340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O tempo limite para efetuar o respetivo levantamento será de 15 minutos após o último atleta ter concluído a prova</w:t>
            </w:r>
          </w:p>
        </w:tc>
      </w:tr>
      <w:tr w:rsidR="007B6340" w:rsidRPr="00172853" w:rsidTr="000F205F">
        <w:tc>
          <w:tcPr>
            <w:tcW w:w="1743" w:type="dxa"/>
            <w:shd w:val="clear" w:color="auto" w:fill="auto"/>
            <w:vAlign w:val="center"/>
          </w:tcPr>
          <w:p w:rsidR="007B6340" w:rsidRPr="000F205F" w:rsidRDefault="006A3D49" w:rsidP="007B6340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</w:t>
            </w:r>
            <w:r w:rsidR="007B6340">
              <w:rPr>
                <w:rFonts w:ascii="Calibri" w:eastAsia="Arial Unicode MS" w:hAnsi="Calibri" w:cs="Calibri"/>
              </w:rPr>
              <w:t>h</w:t>
            </w:r>
            <w:r>
              <w:rPr>
                <w:rFonts w:ascii="Calibri" w:eastAsia="Arial Unicode MS" w:hAnsi="Calibri" w:cs="Calibri"/>
              </w:rPr>
              <w:t>3</w:t>
            </w:r>
            <w:r w:rsidR="007B6340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7B6340" w:rsidRPr="000F205F" w:rsidRDefault="007B6340" w:rsidP="007B6340">
            <w:pPr>
              <w:tabs>
                <w:tab w:val="left" w:pos="3435"/>
              </w:tabs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Hora prevista para </w:t>
            </w:r>
            <w:r w:rsidRPr="007B6340">
              <w:rPr>
                <w:rFonts w:eastAsia="Times New Roman" w:cs="Verdana"/>
                <w:bCs/>
                <w:color w:val="000000"/>
                <w:lang w:eastAsia="pt-PT"/>
              </w:rPr>
              <w:t>afixação de resultados, entrega de prémios e almoço-convívio</w:t>
            </w:r>
            <w:r w:rsidR="006A3D49">
              <w:rPr>
                <w:rFonts w:eastAsia="Times New Roman" w:cs="Verdana"/>
                <w:bCs/>
                <w:color w:val="000000"/>
                <w:lang w:eastAsia="pt-PT"/>
              </w:rPr>
              <w:t xml:space="preserve"> no Estádio da Nora, em Ferreiras.</w:t>
            </w:r>
          </w:p>
        </w:tc>
      </w:tr>
    </w:tbl>
    <w:p w:rsidR="00631930" w:rsidRDefault="00631930" w:rsidP="000F205F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p w:rsidR="0028328B" w:rsidRPr="0028328B" w:rsidRDefault="000C72E1" w:rsidP="007C4FB6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6E5844">
        <w:rPr>
          <w:rFonts w:ascii="Calibri" w:eastAsia="Arial Unicode MS" w:hAnsi="Calibri" w:cs="Calibri"/>
          <w:b/>
          <w:color w:val="000000"/>
        </w:rPr>
        <w:t>INSCRIÇÕES</w:t>
      </w:r>
    </w:p>
    <w:p w:rsidR="006B40B7" w:rsidRDefault="006B40B7" w:rsidP="006B40B7">
      <w:pPr>
        <w:pStyle w:val="PargrafodaLista"/>
        <w:numPr>
          <w:ilvl w:val="0"/>
          <w:numId w:val="36"/>
        </w:numPr>
        <w:tabs>
          <w:tab w:val="left" w:pos="3686"/>
        </w:tabs>
        <w:ind w:left="993" w:hanging="567"/>
        <w:jc w:val="both"/>
      </w:pPr>
      <w:r w:rsidRPr="003114E8">
        <w:rPr>
          <w:rFonts w:ascii="Calibri" w:eastAsia="Arial Unicode MS" w:hAnsi="Calibri" w:cs="Calibri"/>
          <w:color w:val="000000"/>
        </w:rPr>
        <w:t>As inscrições devem ser efetuadas</w:t>
      </w:r>
      <w:r>
        <w:rPr>
          <w:rFonts w:ascii="Calibri" w:eastAsia="Arial Unicode MS" w:hAnsi="Calibri" w:cs="Calibri"/>
          <w:color w:val="000000"/>
        </w:rPr>
        <w:t xml:space="preserve"> em </w:t>
      </w:r>
      <w:hyperlink r:id="rId13" w:history="1">
        <w:r w:rsidRPr="000B19EF">
          <w:rPr>
            <w:rStyle w:val="Hiperligao"/>
          </w:rPr>
          <w:t>http://www.federacao-triatlo.pt/ftp2015/aplicacao-de-gestao-ftp/</w:t>
        </w:r>
      </w:hyperlink>
      <w:r>
        <w:rPr>
          <w:rFonts w:ascii="Calibri" w:eastAsia="Arial Unicode MS" w:hAnsi="Calibri" w:cs="Calibri"/>
          <w:color w:val="000000"/>
        </w:rPr>
        <w:t xml:space="preserve">, </w:t>
      </w:r>
      <w:r>
        <w:rPr>
          <w:b/>
        </w:rPr>
        <w:t>até às 24h00 do dia 14 de Maio</w:t>
      </w:r>
      <w:r w:rsidRPr="00EB2A89">
        <w:rPr>
          <w:b/>
        </w:rPr>
        <w:t xml:space="preserve"> (segunda-feira)</w:t>
      </w:r>
      <w:r>
        <w:t>.</w:t>
      </w:r>
    </w:p>
    <w:p w:rsidR="00A639F7" w:rsidRPr="00A639F7" w:rsidRDefault="00A639F7" w:rsidP="00A639F7">
      <w:pPr>
        <w:pStyle w:val="PargrafodaLista"/>
        <w:numPr>
          <w:ilvl w:val="0"/>
          <w:numId w:val="36"/>
        </w:numPr>
        <w:tabs>
          <w:tab w:val="left" w:pos="3686"/>
        </w:tabs>
        <w:ind w:left="993" w:hanging="567"/>
        <w:jc w:val="both"/>
      </w:pPr>
      <w:r>
        <w:rPr>
          <w:rFonts w:ascii="Calibri" w:eastAsia="Arial Unicode MS" w:hAnsi="Calibri" w:cs="Calibri"/>
          <w:color w:val="000000"/>
        </w:rPr>
        <w:t>Não são aceites inscrições após as</w:t>
      </w:r>
      <w:r>
        <w:rPr>
          <w:b/>
        </w:rPr>
        <w:t xml:space="preserve"> 24h00 do dia 14 de Maio</w:t>
      </w:r>
      <w:r w:rsidRPr="00EB2A89">
        <w:rPr>
          <w:b/>
        </w:rPr>
        <w:t xml:space="preserve"> (segunda-feira)</w:t>
      </w:r>
      <w:r>
        <w:rPr>
          <w:b/>
        </w:rPr>
        <w:t>.</w:t>
      </w:r>
    </w:p>
    <w:p w:rsidR="00A639F7" w:rsidRDefault="00A639F7" w:rsidP="00A639F7">
      <w:pPr>
        <w:pStyle w:val="PargrafodaLista"/>
        <w:numPr>
          <w:ilvl w:val="0"/>
          <w:numId w:val="36"/>
        </w:numPr>
        <w:tabs>
          <w:tab w:val="left" w:pos="3686"/>
        </w:tabs>
        <w:ind w:left="993" w:hanging="567"/>
        <w:jc w:val="both"/>
      </w:pPr>
      <w:r>
        <w:t>Limite de 150 inscrições.</w:t>
      </w:r>
    </w:p>
    <w:p w:rsidR="006B40B7" w:rsidRPr="00BD5AE1" w:rsidRDefault="006B40B7" w:rsidP="006B40B7">
      <w:pPr>
        <w:pStyle w:val="PargrafodaLista"/>
        <w:numPr>
          <w:ilvl w:val="0"/>
          <w:numId w:val="36"/>
        </w:numPr>
        <w:tabs>
          <w:tab w:val="left" w:pos="3686"/>
        </w:tabs>
        <w:ind w:left="993" w:hanging="567"/>
        <w:jc w:val="both"/>
        <w:rPr>
          <w:rFonts w:ascii="Calibri" w:eastAsia="Arial Unicode MS" w:hAnsi="Calibri" w:cs="Calibri"/>
          <w:color w:val="000000"/>
        </w:rPr>
      </w:pPr>
      <w:r w:rsidRPr="00BD5AE1">
        <w:rPr>
          <w:rFonts w:ascii="Calibri" w:eastAsia="Arial Unicode MS" w:hAnsi="Calibri" w:cs="Calibri"/>
        </w:rPr>
        <w:t xml:space="preserve">Para atletas licenciados </w:t>
      </w:r>
      <w:r>
        <w:rPr>
          <w:rFonts w:ascii="Calibri" w:eastAsia="Arial Unicode MS" w:hAnsi="Calibri" w:cs="Calibri"/>
        </w:rPr>
        <w:t>têm o valor de 10€</w:t>
      </w:r>
      <w:r w:rsidRPr="00BD5AE1">
        <w:rPr>
          <w:rFonts w:ascii="Calibri" w:eastAsia="Arial Unicode MS" w:hAnsi="Calibri" w:cs="Calibri"/>
        </w:rPr>
        <w:t xml:space="preserve"> se efetuadas dentro do prazo. </w:t>
      </w:r>
    </w:p>
    <w:p w:rsidR="006B40B7" w:rsidRDefault="006B40B7" w:rsidP="006B40B7">
      <w:pPr>
        <w:pStyle w:val="PargrafodaLista"/>
        <w:numPr>
          <w:ilvl w:val="0"/>
          <w:numId w:val="36"/>
        </w:numPr>
        <w:tabs>
          <w:tab w:val="left" w:pos="3686"/>
        </w:tabs>
        <w:ind w:left="993" w:hanging="567"/>
        <w:jc w:val="both"/>
      </w:pPr>
      <w:r w:rsidRPr="00BD5AE1">
        <w:rPr>
          <w:rFonts w:ascii="Calibri" w:eastAsia="Arial Unicode MS" w:hAnsi="Calibri" w:cs="Calibri"/>
          <w:color w:val="000000"/>
        </w:rPr>
        <w:t xml:space="preserve">Para </w:t>
      </w:r>
      <w:r w:rsidRPr="00BD5AE1">
        <w:rPr>
          <w:rFonts w:ascii="Calibri" w:eastAsia="Arial Unicode MS" w:hAnsi="Calibri" w:cs="Calibri"/>
        </w:rPr>
        <w:t>atletas não licenciado</w:t>
      </w:r>
      <w:r w:rsidRPr="00BD5AE1">
        <w:rPr>
          <w:rFonts w:ascii="Calibri" w:eastAsia="Arial Unicode MS" w:hAnsi="Calibri" w:cs="Calibri"/>
          <w:color w:val="000000" w:themeColor="text1"/>
        </w:rPr>
        <w:t>s</w:t>
      </w:r>
      <w:r>
        <w:rPr>
          <w:rFonts w:ascii="Calibri" w:eastAsia="Arial Unicode MS" w:hAnsi="Calibri" w:cs="Calibri"/>
          <w:color w:val="000000"/>
        </w:rPr>
        <w:t xml:space="preserve"> têm o valor de 15€ (que inclui </w:t>
      </w:r>
      <w:r w:rsidRPr="00BD5AE1">
        <w:rPr>
          <w:rFonts w:ascii="Calibri" w:eastAsia="Arial Unicode MS" w:hAnsi="Calibri" w:cs="Calibri"/>
          <w:color w:val="000000"/>
        </w:rPr>
        <w:t>seguro de acidentes pessoais</w:t>
      </w:r>
      <w:r>
        <w:rPr>
          <w:rFonts w:ascii="Calibri" w:eastAsia="Arial Unicode MS" w:hAnsi="Calibri" w:cs="Calibri"/>
          <w:color w:val="000000"/>
        </w:rPr>
        <w:t xml:space="preserve"> e aluguer de chip</w:t>
      </w:r>
      <w:r w:rsidRPr="00BD5AE1">
        <w:rPr>
          <w:rFonts w:ascii="Calibri" w:eastAsia="Arial Unicode MS" w:hAnsi="Calibri" w:cs="Calibri"/>
          <w:color w:val="000000"/>
        </w:rPr>
        <w:t xml:space="preserve">), </w:t>
      </w:r>
    </w:p>
    <w:p w:rsidR="006B40B7" w:rsidRPr="005B46C5" w:rsidRDefault="006B40B7" w:rsidP="006B40B7">
      <w:pPr>
        <w:pStyle w:val="PargrafodaLista"/>
        <w:numPr>
          <w:ilvl w:val="0"/>
          <w:numId w:val="36"/>
        </w:numPr>
        <w:tabs>
          <w:tab w:val="left" w:pos="3686"/>
        </w:tabs>
        <w:ind w:left="993" w:hanging="567"/>
        <w:jc w:val="both"/>
      </w:pPr>
      <w:r w:rsidRPr="00B107B8">
        <w:rPr>
          <w:rFonts w:ascii="Calibri" w:eastAsia="Arial Unicode MS" w:hAnsi="Calibri" w:cs="Calibri"/>
        </w:rPr>
        <w:lastRenderedPageBreak/>
        <w:t>Formas de pagamento</w:t>
      </w:r>
      <w:r w:rsidRPr="005B46C5">
        <w:rPr>
          <w:rFonts w:ascii="Calibri" w:eastAsia="Arial Unicode MS" w:hAnsi="Calibri" w:cs="Calibri"/>
        </w:rPr>
        <w:t>:</w:t>
      </w:r>
    </w:p>
    <w:p w:rsidR="006B40B7" w:rsidRPr="005B46C5" w:rsidRDefault="006B40B7" w:rsidP="006B40B7">
      <w:pPr>
        <w:pStyle w:val="PargrafodaLista"/>
        <w:numPr>
          <w:ilvl w:val="0"/>
          <w:numId w:val="35"/>
        </w:numPr>
        <w:tabs>
          <w:tab w:val="left" w:pos="3686"/>
        </w:tabs>
        <w:ind w:left="1276" w:hanging="283"/>
        <w:jc w:val="both"/>
      </w:pPr>
      <w:r w:rsidRPr="005B46C5">
        <w:t>Referência Multibanco (com 72 horas de validade, após o registo de inscrição</w:t>
      </w:r>
      <w:r>
        <w:t xml:space="preserve"> na prova pretendida</w:t>
      </w:r>
      <w:r w:rsidRPr="005B46C5">
        <w:t xml:space="preserve"> </w:t>
      </w:r>
      <w:r>
        <w:rPr>
          <w:rFonts w:ascii="Calibri" w:eastAsia="Arial Unicode MS" w:hAnsi="Calibri" w:cs="Calibri"/>
          <w:color w:val="000000"/>
        </w:rPr>
        <w:t xml:space="preserve">em </w:t>
      </w:r>
      <w:hyperlink r:id="rId14" w:history="1">
        <w:r w:rsidRPr="000B19EF">
          <w:rPr>
            <w:rStyle w:val="Hiperligao"/>
          </w:rPr>
          <w:t>http://www.federacao-triatlo.pt/ftp2015/aplicacao-de-gestao-ftp/</w:t>
        </w:r>
      </w:hyperlink>
      <w:r w:rsidRPr="005B46C5">
        <w:t>)</w:t>
      </w:r>
      <w:r>
        <w:t>.</w:t>
      </w:r>
    </w:p>
    <w:p w:rsidR="006B40B7" w:rsidRDefault="006B40B7" w:rsidP="006B40B7">
      <w:pPr>
        <w:pStyle w:val="PargrafodaLista"/>
        <w:numPr>
          <w:ilvl w:val="0"/>
          <w:numId w:val="35"/>
        </w:numPr>
        <w:tabs>
          <w:tab w:val="left" w:pos="3686"/>
        </w:tabs>
        <w:ind w:left="1276" w:hanging="283"/>
        <w:jc w:val="both"/>
      </w:pPr>
      <w:r>
        <w:t xml:space="preserve">Transferência bancária para o </w:t>
      </w:r>
      <w:r w:rsidRPr="005B46C5">
        <w:t>IB</w:t>
      </w:r>
      <w:r>
        <w:t>AN</w:t>
      </w:r>
      <w:r w:rsidRPr="005B46C5">
        <w:t xml:space="preserve"> PT50 0035 0277 0001 2426 730 59</w:t>
      </w:r>
      <w:r>
        <w:t>.</w:t>
      </w:r>
      <w:r w:rsidRPr="005B46C5">
        <w:t xml:space="preserve"> </w:t>
      </w:r>
      <w:r>
        <w:t>D</w:t>
      </w:r>
      <w:r w:rsidRPr="005B46C5">
        <w:t xml:space="preserve">everá enviar </w:t>
      </w:r>
    </w:p>
    <w:p w:rsidR="006B40B7" w:rsidRPr="005B46C5" w:rsidRDefault="006B40B7" w:rsidP="006B40B7">
      <w:pPr>
        <w:pStyle w:val="PargrafodaLista"/>
        <w:tabs>
          <w:tab w:val="left" w:pos="3686"/>
        </w:tabs>
        <w:ind w:left="1276"/>
        <w:jc w:val="both"/>
      </w:pPr>
      <w:r w:rsidRPr="005B46C5">
        <w:t xml:space="preserve">comprovativo </w:t>
      </w:r>
      <w:r>
        <w:t>do</w:t>
      </w:r>
      <w:r w:rsidRPr="005B46C5">
        <w:t xml:space="preserve"> pagamento </w:t>
      </w:r>
      <w:r>
        <w:t xml:space="preserve">identificando a prova </w:t>
      </w:r>
      <w:r w:rsidRPr="005B46C5">
        <w:t xml:space="preserve">para </w:t>
      </w:r>
      <w:hyperlink r:id="rId15" w:history="1">
        <w:r w:rsidRPr="000B19EF">
          <w:rPr>
            <w:rStyle w:val="Hiperligao"/>
          </w:rPr>
          <w:t>inscricoes@federacao-triatlo.pt</w:t>
        </w:r>
      </w:hyperlink>
      <w:r>
        <w:t>.</w:t>
      </w:r>
    </w:p>
    <w:p w:rsidR="006B40B7" w:rsidRPr="005B46C5" w:rsidRDefault="006B40B7" w:rsidP="006B40B7">
      <w:pPr>
        <w:pStyle w:val="PargrafodaLista"/>
        <w:numPr>
          <w:ilvl w:val="0"/>
          <w:numId w:val="35"/>
        </w:numPr>
        <w:tabs>
          <w:tab w:val="left" w:pos="3686"/>
        </w:tabs>
        <w:ind w:left="1276" w:hanging="283"/>
        <w:jc w:val="both"/>
      </w:pPr>
      <w:r w:rsidRPr="005B46C5">
        <w:t>Numerário no dia e local da prova, no Secretariado</w:t>
      </w:r>
      <w:r>
        <w:t>.</w:t>
      </w:r>
    </w:p>
    <w:p w:rsidR="006B40B7" w:rsidRPr="005B46C5" w:rsidRDefault="006B40B7" w:rsidP="006B40B7">
      <w:pPr>
        <w:pStyle w:val="PargrafodaLista"/>
        <w:numPr>
          <w:ilvl w:val="0"/>
          <w:numId w:val="36"/>
        </w:numPr>
        <w:tabs>
          <w:tab w:val="left" w:pos="3686"/>
        </w:tabs>
        <w:ind w:left="993" w:hanging="567"/>
        <w:jc w:val="both"/>
      </w:pPr>
      <w:r>
        <w:rPr>
          <w:rFonts w:ascii="Calibri" w:eastAsia="Arial Unicode MS" w:hAnsi="Calibri" w:cs="Calibri"/>
        </w:rPr>
        <w:t xml:space="preserve">A inscrição </w:t>
      </w:r>
      <w:r w:rsidRPr="005B46C5">
        <w:rPr>
          <w:rFonts w:ascii="Calibri" w:eastAsia="Arial Unicode MS" w:hAnsi="Calibri" w:cs="Calibri"/>
        </w:rPr>
        <w:t>contempla:</w:t>
      </w:r>
    </w:p>
    <w:p w:rsidR="006B40B7" w:rsidRPr="005B46C5" w:rsidRDefault="006B40B7" w:rsidP="006B40B7">
      <w:pPr>
        <w:pStyle w:val="PargrafodaLista"/>
        <w:numPr>
          <w:ilvl w:val="0"/>
          <w:numId w:val="33"/>
        </w:numPr>
        <w:tabs>
          <w:tab w:val="left" w:pos="3686"/>
        </w:tabs>
        <w:ind w:left="1276" w:hanging="283"/>
        <w:jc w:val="both"/>
      </w:pPr>
      <w:r w:rsidRPr="005F770F">
        <w:rPr>
          <w:rFonts w:ascii="Calibri" w:eastAsia="Arial Unicode MS" w:hAnsi="Calibri" w:cs="Calibri"/>
        </w:rPr>
        <w:t>Participação e classificação na prova inscrita</w:t>
      </w:r>
    </w:p>
    <w:p w:rsidR="006B40B7" w:rsidRPr="005B46C5" w:rsidRDefault="006B40B7" w:rsidP="006B40B7">
      <w:pPr>
        <w:pStyle w:val="PargrafodaLista"/>
        <w:numPr>
          <w:ilvl w:val="0"/>
          <w:numId w:val="33"/>
        </w:numPr>
        <w:tabs>
          <w:tab w:val="left" w:pos="3686"/>
        </w:tabs>
        <w:ind w:left="1276" w:hanging="283"/>
        <w:jc w:val="both"/>
      </w:pPr>
      <w:r w:rsidRPr="005F770F">
        <w:rPr>
          <w:rFonts w:ascii="Calibri" w:eastAsia="Arial Unicode MS" w:hAnsi="Calibri" w:cs="Calibri"/>
        </w:rPr>
        <w:t>Abastecimentos (sólidos e líquidos)</w:t>
      </w:r>
    </w:p>
    <w:p w:rsidR="006B40B7" w:rsidRPr="005F770F" w:rsidRDefault="006B40B7" w:rsidP="006B40B7">
      <w:pPr>
        <w:pStyle w:val="PargrafodaLista"/>
        <w:numPr>
          <w:ilvl w:val="0"/>
          <w:numId w:val="33"/>
        </w:numPr>
        <w:tabs>
          <w:tab w:val="left" w:pos="3686"/>
        </w:tabs>
        <w:ind w:left="1276" w:hanging="283"/>
        <w:jc w:val="both"/>
      </w:pPr>
      <w:r>
        <w:rPr>
          <w:rFonts w:ascii="Calibri" w:eastAsia="Arial Unicode MS" w:hAnsi="Calibri" w:cs="Calibri"/>
        </w:rPr>
        <w:t>Seguro de Acidentes P</w:t>
      </w:r>
      <w:r w:rsidRPr="00440785">
        <w:rPr>
          <w:rFonts w:ascii="Calibri" w:eastAsia="Arial Unicode MS" w:hAnsi="Calibri" w:cs="Calibri"/>
        </w:rPr>
        <w:t>essoais</w:t>
      </w:r>
    </w:p>
    <w:p w:rsidR="006B40B7" w:rsidRPr="00B23366" w:rsidRDefault="006B40B7" w:rsidP="006B40B7">
      <w:pPr>
        <w:pStyle w:val="PargrafodaLista"/>
        <w:numPr>
          <w:ilvl w:val="0"/>
          <w:numId w:val="33"/>
        </w:numPr>
        <w:tabs>
          <w:tab w:val="left" w:pos="3686"/>
        </w:tabs>
        <w:ind w:left="1276" w:hanging="283"/>
        <w:jc w:val="both"/>
      </w:pPr>
      <w:r w:rsidRPr="005F770F">
        <w:rPr>
          <w:rFonts w:ascii="Calibri" w:eastAsia="Arial Unicode MS" w:hAnsi="Calibri" w:cs="Calibri"/>
        </w:rPr>
        <w:t>Lembrança</w:t>
      </w:r>
      <w:r>
        <w:rPr>
          <w:rFonts w:ascii="Calibri" w:eastAsia="Arial Unicode MS" w:hAnsi="Calibri" w:cs="Calibri"/>
        </w:rPr>
        <w:t xml:space="preserve"> (a confirmar)</w:t>
      </w:r>
    </w:p>
    <w:p w:rsidR="006B40B7" w:rsidRPr="005B46C5" w:rsidRDefault="006B40B7" w:rsidP="006B40B7">
      <w:pPr>
        <w:pStyle w:val="PargrafodaLista"/>
        <w:numPr>
          <w:ilvl w:val="0"/>
          <w:numId w:val="36"/>
        </w:numPr>
        <w:tabs>
          <w:tab w:val="left" w:pos="3686"/>
        </w:tabs>
        <w:ind w:left="993" w:hanging="567"/>
        <w:jc w:val="both"/>
      </w:pPr>
      <w:r>
        <w:rPr>
          <w:rFonts w:ascii="Calibri" w:eastAsia="Arial Unicode MS" w:hAnsi="Calibri" w:cs="Calibri"/>
        </w:rPr>
        <w:t>Em caso de dificuldade na inscrição</w:t>
      </w:r>
      <w:r w:rsidRPr="005F770F">
        <w:rPr>
          <w:rFonts w:ascii="Calibri" w:eastAsia="Arial Unicode MS" w:hAnsi="Calibri" w:cs="Calibri"/>
        </w:rPr>
        <w:t xml:space="preserve"> deverá contatar:</w:t>
      </w:r>
    </w:p>
    <w:p w:rsidR="006B40B7" w:rsidRPr="005B46C5" w:rsidRDefault="008D1300" w:rsidP="006B40B7">
      <w:pPr>
        <w:pStyle w:val="PargrafodaLista"/>
        <w:numPr>
          <w:ilvl w:val="0"/>
          <w:numId w:val="34"/>
        </w:numPr>
        <w:ind w:left="1276" w:hanging="283"/>
        <w:jc w:val="both"/>
      </w:pPr>
      <w:hyperlink r:id="rId16" w:history="1">
        <w:r w:rsidR="006B40B7" w:rsidRPr="000B19EF">
          <w:rPr>
            <w:rStyle w:val="Hiperligao"/>
          </w:rPr>
          <w:t>inscricoes@federacao-triatlo.pt</w:t>
        </w:r>
      </w:hyperlink>
    </w:p>
    <w:p w:rsidR="00003051" w:rsidRDefault="006B40B7" w:rsidP="006B40B7">
      <w:pPr>
        <w:pStyle w:val="PargrafodaLista"/>
        <w:numPr>
          <w:ilvl w:val="0"/>
          <w:numId w:val="34"/>
        </w:numPr>
        <w:ind w:left="1276" w:hanging="283"/>
        <w:jc w:val="both"/>
      </w:pPr>
      <w:r w:rsidRPr="005B46C5">
        <w:t>214 464</w:t>
      </w:r>
      <w:r>
        <w:t> </w:t>
      </w:r>
      <w:r w:rsidRPr="005B46C5">
        <w:t>821</w:t>
      </w:r>
    </w:p>
    <w:p w:rsidR="006B40B7" w:rsidRDefault="006B40B7" w:rsidP="006B40B7">
      <w:pPr>
        <w:spacing w:after="0" w:line="360" w:lineRule="auto"/>
        <w:ind w:firstLine="426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ALUGUER DE DORSAL E CHIP DE PROVA </w:t>
      </w:r>
    </w:p>
    <w:p w:rsidR="006B40B7" w:rsidRPr="00FB2F11" w:rsidRDefault="006B40B7" w:rsidP="006B40B7">
      <w:pPr>
        <w:pStyle w:val="PargrafodaLista"/>
        <w:numPr>
          <w:ilvl w:val="0"/>
          <w:numId w:val="37"/>
        </w:numPr>
        <w:tabs>
          <w:tab w:val="left" w:pos="3686"/>
        </w:tabs>
        <w:ind w:left="993" w:hanging="567"/>
        <w:jc w:val="both"/>
        <w:rPr>
          <w:rFonts w:ascii="Calibri" w:eastAsia="Arial Unicode MS" w:hAnsi="Calibri" w:cs="Calibri"/>
        </w:rPr>
      </w:pPr>
      <w:r w:rsidRPr="00FB2F11">
        <w:rPr>
          <w:rFonts w:ascii="Calibri" w:eastAsia="Arial Unicode MS" w:hAnsi="Calibri" w:cs="Calibri"/>
        </w:rPr>
        <w:t xml:space="preserve">Os atletas não federados aquando o levantamento do </w:t>
      </w:r>
      <w:r>
        <w:rPr>
          <w:rFonts w:ascii="Calibri" w:eastAsia="Arial Unicode MS" w:hAnsi="Calibri" w:cs="Calibri"/>
        </w:rPr>
        <w:t xml:space="preserve">conjunto </w:t>
      </w:r>
      <w:r w:rsidRPr="00FB2F11">
        <w:rPr>
          <w:rFonts w:ascii="Calibri" w:eastAsia="Arial Unicode MS" w:hAnsi="Calibri" w:cs="Calibri"/>
        </w:rPr>
        <w:t>Dorsal</w:t>
      </w:r>
      <w:r>
        <w:rPr>
          <w:rFonts w:ascii="Calibri" w:eastAsia="Arial Unicode MS" w:hAnsi="Calibri" w:cs="Calibri"/>
        </w:rPr>
        <w:t>, nº de bicicleta e Chip de prova no secretariado</w:t>
      </w:r>
      <w:r w:rsidRPr="00FB2F11">
        <w:rPr>
          <w:rFonts w:ascii="Calibri" w:eastAsia="Arial Unicode MS" w:hAnsi="Calibri" w:cs="Calibri"/>
        </w:rPr>
        <w:t xml:space="preserve">, deverão </w:t>
      </w:r>
      <w:r>
        <w:rPr>
          <w:rFonts w:ascii="Calibri" w:eastAsia="Arial Unicode MS" w:hAnsi="Calibri" w:cs="Calibri"/>
        </w:rPr>
        <w:t xml:space="preserve">devolver o dorsal e o chip no final da prova, após a recolha do seu material. </w:t>
      </w:r>
    </w:p>
    <w:p w:rsidR="006B40B7" w:rsidRPr="006B40B7" w:rsidRDefault="006B40B7" w:rsidP="006B40B7">
      <w:pPr>
        <w:pStyle w:val="PargrafodaLista"/>
        <w:numPr>
          <w:ilvl w:val="0"/>
          <w:numId w:val="37"/>
        </w:numPr>
        <w:tabs>
          <w:tab w:val="left" w:pos="3686"/>
        </w:tabs>
        <w:ind w:left="993" w:hanging="567"/>
        <w:jc w:val="both"/>
        <w:rPr>
          <w:rFonts w:ascii="Calibri" w:eastAsia="Arial Unicode MS" w:hAnsi="Calibri" w:cs="Calibri"/>
        </w:rPr>
      </w:pPr>
      <w:r w:rsidRPr="00FB2F11">
        <w:rPr>
          <w:rFonts w:ascii="Calibri" w:eastAsia="Arial Unicode MS" w:hAnsi="Calibri" w:cs="Calibri"/>
        </w:rPr>
        <w:t>Os atletas federados que não tenham chip próprio no dia de prova terão de alugar chip no s</w:t>
      </w:r>
      <w:r>
        <w:rPr>
          <w:rFonts w:ascii="Calibri" w:eastAsia="Arial Unicode MS" w:hAnsi="Calibri" w:cs="Calibri"/>
        </w:rPr>
        <w:t>ecretariado, pelo valor de 2,5€. D</w:t>
      </w:r>
      <w:r w:rsidRPr="00FB2F11">
        <w:rPr>
          <w:rFonts w:ascii="Calibri" w:eastAsia="Arial Unicode MS" w:hAnsi="Calibri" w:cs="Calibri"/>
        </w:rPr>
        <w:t xml:space="preserve">everão </w:t>
      </w:r>
      <w:r>
        <w:rPr>
          <w:rFonts w:ascii="Calibri" w:eastAsia="Arial Unicode MS" w:hAnsi="Calibri" w:cs="Calibri"/>
        </w:rPr>
        <w:t xml:space="preserve">devolver o chip no final da prova, após a recolha do seu material. </w:t>
      </w:r>
    </w:p>
    <w:p w:rsidR="00003051" w:rsidRPr="005B46C5" w:rsidRDefault="00003051" w:rsidP="00003051">
      <w:pPr>
        <w:tabs>
          <w:tab w:val="left" w:pos="3686"/>
        </w:tabs>
        <w:spacing w:after="0" w:line="240" w:lineRule="auto"/>
        <w:jc w:val="both"/>
      </w:pPr>
    </w:p>
    <w:p w:rsidR="00C10583" w:rsidRPr="00C0522B" w:rsidRDefault="00552B9C" w:rsidP="001E4997">
      <w:pPr>
        <w:ind w:firstLine="720"/>
        <w:rPr>
          <w:rFonts w:eastAsia="Arial Unicode MS" w:cs="Calibri"/>
          <w:b/>
          <w:color w:val="000000"/>
        </w:rPr>
      </w:pPr>
      <w:r w:rsidRPr="00C0522B">
        <w:rPr>
          <w:rFonts w:eastAsia="Arial Unicode MS" w:cs="Calibri"/>
          <w:b/>
          <w:color w:val="000000"/>
        </w:rPr>
        <w:t xml:space="preserve">ESCALÕES ETÁRIOS E </w:t>
      </w:r>
      <w:r w:rsidR="00C93C91" w:rsidRPr="00C0522B">
        <w:rPr>
          <w:rFonts w:eastAsia="Arial Unicode MS" w:cs="Calibri"/>
          <w:b/>
          <w:color w:val="000000"/>
        </w:rPr>
        <w:t>DISTÂNCIAS</w:t>
      </w:r>
    </w:p>
    <w:tbl>
      <w:tblPr>
        <w:tblW w:w="8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3855"/>
      </w:tblGrid>
      <w:tr w:rsidR="006B40B7" w:rsidRPr="00C0522B" w:rsidTr="007A3F48">
        <w:trPr>
          <w:trHeight w:hRule="exact" w:val="284"/>
          <w:jc w:val="center"/>
        </w:trPr>
        <w:tc>
          <w:tcPr>
            <w:tcW w:w="4814" w:type="dxa"/>
            <w:vAlign w:val="center"/>
          </w:tcPr>
          <w:p w:rsidR="006B40B7" w:rsidRPr="00C0522B" w:rsidRDefault="00C0522B" w:rsidP="007A3F48">
            <w:pPr>
              <w:spacing w:line="280" w:lineRule="exact"/>
              <w:jc w:val="both"/>
              <w:rPr>
                <w:rFonts w:cs="Arial,Bold"/>
                <w:b/>
              </w:rPr>
            </w:pPr>
            <w:r w:rsidRPr="00C0522B">
              <w:rPr>
                <w:rFonts w:cs="Arial,Bold"/>
                <w:b/>
              </w:rPr>
              <w:t>Cadetes (nascidos em 2001 e 2002</w:t>
            </w:r>
            <w:r w:rsidR="006B40B7" w:rsidRPr="00C0522B">
              <w:rPr>
                <w:rFonts w:cs="Arial,Bold"/>
                <w:b/>
              </w:rPr>
              <w:t>)</w:t>
            </w:r>
          </w:p>
        </w:tc>
        <w:tc>
          <w:tcPr>
            <w:tcW w:w="3855" w:type="dxa"/>
            <w:vMerge w:val="restart"/>
            <w:vAlign w:val="center"/>
          </w:tcPr>
          <w:p w:rsidR="006B40B7" w:rsidRPr="00C0522B" w:rsidRDefault="006B40B7" w:rsidP="007A3F48">
            <w:pPr>
              <w:tabs>
                <w:tab w:val="left" w:pos="851"/>
                <w:tab w:val="left" w:pos="2623"/>
              </w:tabs>
              <w:spacing w:line="220" w:lineRule="exact"/>
              <w:ind w:left="851" w:right="-2" w:hanging="284"/>
              <w:rPr>
                <w:rFonts w:cs="Arial"/>
                <w:b/>
              </w:rPr>
            </w:pPr>
            <w:r w:rsidRPr="00C0522B">
              <w:rPr>
                <w:rFonts w:cs="Arial"/>
                <w:b/>
              </w:rPr>
              <w:t>Natação - 750 m (1 volta)</w:t>
            </w:r>
          </w:p>
          <w:p w:rsidR="006B40B7" w:rsidRPr="00C0522B" w:rsidRDefault="006B40B7" w:rsidP="007A3F48">
            <w:pPr>
              <w:tabs>
                <w:tab w:val="left" w:pos="851"/>
                <w:tab w:val="left" w:pos="2623"/>
              </w:tabs>
              <w:spacing w:line="220" w:lineRule="exact"/>
              <w:ind w:left="851" w:right="-2" w:hanging="284"/>
              <w:rPr>
                <w:rFonts w:cs="Arial"/>
                <w:b/>
              </w:rPr>
            </w:pPr>
            <w:r w:rsidRPr="00C0522B">
              <w:rPr>
                <w:rFonts w:cs="Arial"/>
                <w:b/>
              </w:rPr>
              <w:t>Ciclismo - 18 200 m (Troço de ligação + 3 voltas + troço de regresso)</w:t>
            </w:r>
          </w:p>
          <w:p w:rsidR="006B40B7" w:rsidRPr="00C0522B" w:rsidRDefault="006B40B7" w:rsidP="007A3F48">
            <w:pPr>
              <w:tabs>
                <w:tab w:val="left" w:pos="851"/>
                <w:tab w:val="left" w:pos="2623"/>
              </w:tabs>
              <w:spacing w:line="220" w:lineRule="exact"/>
              <w:ind w:left="851" w:right="-2" w:hanging="284"/>
              <w:rPr>
                <w:rFonts w:cs="Arial"/>
              </w:rPr>
            </w:pPr>
            <w:r w:rsidRPr="00C0522B">
              <w:rPr>
                <w:rFonts w:cs="Arial"/>
                <w:b/>
              </w:rPr>
              <w:t>Corrida – 5 150 m (2 voltas)</w:t>
            </w:r>
          </w:p>
        </w:tc>
      </w:tr>
      <w:tr w:rsidR="006B40B7" w:rsidRPr="00C0522B" w:rsidTr="007A3F48">
        <w:trPr>
          <w:trHeight w:hRule="exact" w:val="284"/>
          <w:jc w:val="center"/>
        </w:trPr>
        <w:tc>
          <w:tcPr>
            <w:tcW w:w="4814" w:type="dxa"/>
            <w:vAlign w:val="center"/>
          </w:tcPr>
          <w:p w:rsidR="006B40B7" w:rsidRPr="00C0522B" w:rsidRDefault="00C0522B" w:rsidP="007A3F48">
            <w:pPr>
              <w:spacing w:line="280" w:lineRule="exact"/>
              <w:jc w:val="both"/>
              <w:rPr>
                <w:rFonts w:cs="Arial,Bold"/>
                <w:b/>
              </w:rPr>
            </w:pPr>
            <w:r w:rsidRPr="00C0522B">
              <w:rPr>
                <w:rFonts w:cs="Arial,Bold"/>
                <w:b/>
              </w:rPr>
              <w:t>Juniores (nascidos em 1999</w:t>
            </w:r>
            <w:r w:rsidR="006B40B7" w:rsidRPr="00C0522B">
              <w:rPr>
                <w:rFonts w:cs="Arial,Bold"/>
                <w:b/>
              </w:rPr>
              <w:t xml:space="preserve"> e</w:t>
            </w:r>
            <w:r w:rsidRPr="00C0522B">
              <w:rPr>
                <w:rFonts w:cs="Arial,Bold"/>
                <w:b/>
              </w:rPr>
              <w:t xml:space="preserve"> 2000</w:t>
            </w:r>
            <w:r w:rsidR="006B40B7" w:rsidRPr="00C0522B">
              <w:rPr>
                <w:rFonts w:cs="Arial,Bold"/>
                <w:b/>
              </w:rPr>
              <w:t>)</w:t>
            </w:r>
          </w:p>
        </w:tc>
        <w:tc>
          <w:tcPr>
            <w:tcW w:w="3855" w:type="dxa"/>
            <w:vMerge/>
            <w:vAlign w:val="center"/>
          </w:tcPr>
          <w:p w:rsidR="006B40B7" w:rsidRPr="00C0522B" w:rsidRDefault="006B40B7" w:rsidP="007A3F48">
            <w:pPr>
              <w:tabs>
                <w:tab w:val="left" w:pos="851"/>
                <w:tab w:val="left" w:pos="2623"/>
              </w:tabs>
              <w:spacing w:line="220" w:lineRule="exact"/>
              <w:ind w:left="851" w:right="-2" w:hanging="284"/>
              <w:rPr>
                <w:rFonts w:cs="Arial"/>
                <w:b/>
              </w:rPr>
            </w:pPr>
          </w:p>
        </w:tc>
      </w:tr>
      <w:tr w:rsidR="006B40B7" w:rsidRPr="00C0522B" w:rsidTr="007A3F48">
        <w:trPr>
          <w:trHeight w:hRule="exact" w:val="284"/>
          <w:jc w:val="center"/>
        </w:trPr>
        <w:tc>
          <w:tcPr>
            <w:tcW w:w="4814" w:type="dxa"/>
            <w:vAlign w:val="center"/>
          </w:tcPr>
          <w:p w:rsidR="006B40B7" w:rsidRPr="00C0522B" w:rsidRDefault="00C0522B" w:rsidP="007A3F48">
            <w:pPr>
              <w:spacing w:line="280" w:lineRule="exact"/>
              <w:jc w:val="both"/>
              <w:rPr>
                <w:rFonts w:cs="Arial,Bold"/>
                <w:b/>
              </w:rPr>
            </w:pPr>
            <w:r w:rsidRPr="00C0522B">
              <w:rPr>
                <w:rFonts w:cs="Arial,Bold"/>
                <w:b/>
              </w:rPr>
              <w:t>Sub 23 (nascidos entre 1995 e 1998</w:t>
            </w:r>
            <w:r w:rsidR="006B40B7" w:rsidRPr="00C0522B">
              <w:rPr>
                <w:rFonts w:cs="Arial,Bold"/>
                <w:b/>
              </w:rPr>
              <w:t>)</w:t>
            </w:r>
          </w:p>
        </w:tc>
        <w:tc>
          <w:tcPr>
            <w:tcW w:w="3855" w:type="dxa"/>
            <w:vMerge/>
            <w:vAlign w:val="center"/>
          </w:tcPr>
          <w:p w:rsidR="006B40B7" w:rsidRPr="00C0522B" w:rsidRDefault="006B40B7" w:rsidP="007A3F48">
            <w:pPr>
              <w:tabs>
                <w:tab w:val="left" w:pos="851"/>
                <w:tab w:val="left" w:pos="2623"/>
              </w:tabs>
              <w:spacing w:line="220" w:lineRule="exact"/>
              <w:ind w:left="851" w:right="-2" w:hanging="284"/>
              <w:rPr>
                <w:rFonts w:cs="Arial"/>
                <w:b/>
              </w:rPr>
            </w:pPr>
          </w:p>
        </w:tc>
      </w:tr>
      <w:tr w:rsidR="006B40B7" w:rsidRPr="00C0522B" w:rsidTr="007A3F48">
        <w:trPr>
          <w:trHeight w:hRule="exact" w:val="284"/>
          <w:jc w:val="center"/>
        </w:trPr>
        <w:tc>
          <w:tcPr>
            <w:tcW w:w="4814" w:type="dxa"/>
            <w:vAlign w:val="center"/>
          </w:tcPr>
          <w:p w:rsidR="006B40B7" w:rsidRPr="00C0522B" w:rsidRDefault="00C0522B" w:rsidP="007A3F48">
            <w:pPr>
              <w:spacing w:line="280" w:lineRule="exact"/>
              <w:jc w:val="both"/>
              <w:rPr>
                <w:rFonts w:cs="Arial,Bold"/>
                <w:b/>
              </w:rPr>
            </w:pPr>
            <w:r w:rsidRPr="00C0522B">
              <w:rPr>
                <w:rFonts w:cs="Arial,Bold"/>
                <w:b/>
              </w:rPr>
              <w:t>Seniores (nascidos entre 1979 e 1994</w:t>
            </w:r>
            <w:r w:rsidR="006B40B7" w:rsidRPr="00C0522B">
              <w:rPr>
                <w:rFonts w:cs="Arial,Bold"/>
                <w:b/>
              </w:rPr>
              <w:t>)</w:t>
            </w:r>
          </w:p>
        </w:tc>
        <w:tc>
          <w:tcPr>
            <w:tcW w:w="3855" w:type="dxa"/>
            <w:vMerge/>
            <w:vAlign w:val="center"/>
          </w:tcPr>
          <w:p w:rsidR="006B40B7" w:rsidRPr="00C0522B" w:rsidRDefault="006B40B7" w:rsidP="007A3F48">
            <w:pPr>
              <w:tabs>
                <w:tab w:val="left" w:pos="851"/>
                <w:tab w:val="left" w:pos="2623"/>
              </w:tabs>
              <w:spacing w:line="220" w:lineRule="exact"/>
              <w:ind w:left="851" w:right="-2" w:hanging="284"/>
              <w:rPr>
                <w:rFonts w:cs="Arial"/>
                <w:b/>
              </w:rPr>
            </w:pPr>
          </w:p>
        </w:tc>
      </w:tr>
      <w:tr w:rsidR="006B40B7" w:rsidRPr="00C0522B" w:rsidTr="007A3F48">
        <w:trPr>
          <w:trHeight w:hRule="exact" w:val="284"/>
          <w:jc w:val="center"/>
        </w:trPr>
        <w:tc>
          <w:tcPr>
            <w:tcW w:w="4814" w:type="dxa"/>
            <w:vAlign w:val="center"/>
          </w:tcPr>
          <w:p w:rsidR="006B40B7" w:rsidRPr="00C0522B" w:rsidRDefault="00C0522B" w:rsidP="007A3F48">
            <w:pPr>
              <w:spacing w:line="280" w:lineRule="exact"/>
              <w:jc w:val="both"/>
              <w:rPr>
                <w:rFonts w:cs="Arial,Bold"/>
                <w:b/>
              </w:rPr>
            </w:pPr>
            <w:r w:rsidRPr="00C0522B">
              <w:rPr>
                <w:rFonts w:cs="Arial,Bold"/>
                <w:b/>
              </w:rPr>
              <w:t>Veteranos I (nascidos entre 1974 e 1978</w:t>
            </w:r>
            <w:r w:rsidR="006B40B7" w:rsidRPr="00C0522B">
              <w:rPr>
                <w:rFonts w:cs="Arial,Bold"/>
                <w:b/>
              </w:rPr>
              <w:t>)</w:t>
            </w:r>
          </w:p>
        </w:tc>
        <w:tc>
          <w:tcPr>
            <w:tcW w:w="3855" w:type="dxa"/>
            <w:vMerge/>
            <w:vAlign w:val="center"/>
          </w:tcPr>
          <w:p w:rsidR="006B40B7" w:rsidRPr="00C0522B" w:rsidRDefault="006B40B7" w:rsidP="007A3F48">
            <w:pPr>
              <w:tabs>
                <w:tab w:val="left" w:pos="851"/>
                <w:tab w:val="left" w:pos="2623"/>
              </w:tabs>
              <w:spacing w:line="220" w:lineRule="exact"/>
              <w:ind w:left="851" w:right="-2" w:hanging="284"/>
              <w:rPr>
                <w:rFonts w:cs="Arial"/>
                <w:b/>
              </w:rPr>
            </w:pPr>
          </w:p>
        </w:tc>
      </w:tr>
      <w:tr w:rsidR="006B40B7" w:rsidRPr="00C0522B" w:rsidTr="007A3F48">
        <w:trPr>
          <w:trHeight w:hRule="exact" w:val="284"/>
          <w:jc w:val="center"/>
        </w:trPr>
        <w:tc>
          <w:tcPr>
            <w:tcW w:w="4814" w:type="dxa"/>
            <w:vAlign w:val="center"/>
          </w:tcPr>
          <w:p w:rsidR="006B40B7" w:rsidRPr="00C0522B" w:rsidRDefault="006B40B7" w:rsidP="007A3F48">
            <w:pPr>
              <w:spacing w:line="280" w:lineRule="exact"/>
              <w:jc w:val="both"/>
              <w:rPr>
                <w:rFonts w:cs="Arial,Bold"/>
                <w:b/>
              </w:rPr>
            </w:pPr>
            <w:r w:rsidRPr="00C0522B">
              <w:rPr>
                <w:rFonts w:cs="Arial,Bold"/>
                <w:b/>
              </w:rPr>
              <w:t>V</w:t>
            </w:r>
            <w:r w:rsidR="00C0522B" w:rsidRPr="00C0522B">
              <w:rPr>
                <w:rFonts w:cs="Arial,Bold"/>
                <w:b/>
              </w:rPr>
              <w:t>eteranos II (nascidos entre 1969 e 1973</w:t>
            </w:r>
            <w:r w:rsidRPr="00C0522B">
              <w:rPr>
                <w:rFonts w:cs="Arial,Bold"/>
                <w:b/>
              </w:rPr>
              <w:t>)</w:t>
            </w:r>
          </w:p>
        </w:tc>
        <w:tc>
          <w:tcPr>
            <w:tcW w:w="3855" w:type="dxa"/>
            <w:vMerge/>
            <w:vAlign w:val="center"/>
          </w:tcPr>
          <w:p w:rsidR="006B40B7" w:rsidRPr="00C0522B" w:rsidRDefault="006B40B7" w:rsidP="007A3F48">
            <w:pPr>
              <w:tabs>
                <w:tab w:val="left" w:pos="851"/>
                <w:tab w:val="left" w:pos="2623"/>
              </w:tabs>
              <w:spacing w:line="220" w:lineRule="exact"/>
              <w:ind w:left="851" w:right="-2" w:hanging="284"/>
              <w:rPr>
                <w:rFonts w:cs="Arial"/>
                <w:b/>
              </w:rPr>
            </w:pPr>
          </w:p>
        </w:tc>
      </w:tr>
      <w:tr w:rsidR="006B40B7" w:rsidRPr="00C0522B" w:rsidTr="007A3F48">
        <w:trPr>
          <w:trHeight w:hRule="exact" w:val="284"/>
          <w:jc w:val="center"/>
        </w:trPr>
        <w:tc>
          <w:tcPr>
            <w:tcW w:w="4814" w:type="dxa"/>
            <w:vAlign w:val="center"/>
          </w:tcPr>
          <w:p w:rsidR="006B40B7" w:rsidRPr="00C0522B" w:rsidRDefault="006B40B7" w:rsidP="007A3F48">
            <w:pPr>
              <w:spacing w:line="280" w:lineRule="exact"/>
              <w:jc w:val="both"/>
              <w:rPr>
                <w:rFonts w:cs="Arial,Bold"/>
                <w:b/>
              </w:rPr>
            </w:pPr>
            <w:r w:rsidRPr="00C0522B">
              <w:rPr>
                <w:rFonts w:cs="Arial,Bold"/>
                <w:b/>
              </w:rPr>
              <w:t>Ve</w:t>
            </w:r>
            <w:r w:rsidR="00C0522B" w:rsidRPr="00C0522B">
              <w:rPr>
                <w:rFonts w:cs="Arial,Bold"/>
                <w:b/>
              </w:rPr>
              <w:t>teranos III (nascidos entre 1964 e 1968</w:t>
            </w:r>
            <w:r w:rsidRPr="00C0522B">
              <w:rPr>
                <w:rFonts w:cs="Arial,Bold"/>
                <w:b/>
              </w:rPr>
              <w:t>)</w:t>
            </w:r>
          </w:p>
        </w:tc>
        <w:tc>
          <w:tcPr>
            <w:tcW w:w="3855" w:type="dxa"/>
            <w:vMerge/>
            <w:vAlign w:val="center"/>
          </w:tcPr>
          <w:p w:rsidR="006B40B7" w:rsidRPr="00C0522B" w:rsidRDefault="006B40B7" w:rsidP="007A3F48">
            <w:pPr>
              <w:tabs>
                <w:tab w:val="left" w:pos="851"/>
                <w:tab w:val="left" w:pos="2623"/>
              </w:tabs>
              <w:spacing w:line="220" w:lineRule="exact"/>
              <w:ind w:left="851" w:right="-2" w:hanging="284"/>
              <w:rPr>
                <w:rFonts w:cs="Arial"/>
              </w:rPr>
            </w:pPr>
          </w:p>
        </w:tc>
      </w:tr>
      <w:tr w:rsidR="006B40B7" w:rsidRPr="00C0522B" w:rsidTr="007A3F48">
        <w:trPr>
          <w:trHeight w:hRule="exact" w:val="284"/>
          <w:jc w:val="center"/>
        </w:trPr>
        <w:tc>
          <w:tcPr>
            <w:tcW w:w="4814" w:type="dxa"/>
            <w:vAlign w:val="center"/>
          </w:tcPr>
          <w:p w:rsidR="006B40B7" w:rsidRPr="00C0522B" w:rsidRDefault="006B40B7" w:rsidP="007A3F48">
            <w:pPr>
              <w:spacing w:line="280" w:lineRule="exact"/>
              <w:jc w:val="both"/>
              <w:rPr>
                <w:rFonts w:cs="Arial,Bold"/>
                <w:b/>
              </w:rPr>
            </w:pPr>
            <w:r w:rsidRPr="00C0522B">
              <w:rPr>
                <w:rFonts w:cs="Arial,Bold"/>
                <w:b/>
              </w:rPr>
              <w:t>V</w:t>
            </w:r>
            <w:r w:rsidR="00C0522B" w:rsidRPr="00C0522B">
              <w:rPr>
                <w:rFonts w:cs="Arial,Bold"/>
                <w:b/>
              </w:rPr>
              <w:t>eteranos IV (nascidos entre 1959</w:t>
            </w:r>
            <w:r w:rsidRPr="00C0522B">
              <w:rPr>
                <w:rFonts w:cs="Arial,Bold"/>
                <w:b/>
              </w:rPr>
              <w:t xml:space="preserve"> e 1</w:t>
            </w:r>
            <w:r w:rsidR="00C0522B" w:rsidRPr="00C0522B">
              <w:rPr>
                <w:rFonts w:cs="Arial,Bold"/>
                <w:b/>
              </w:rPr>
              <w:t>963</w:t>
            </w:r>
            <w:r w:rsidRPr="00C0522B">
              <w:rPr>
                <w:rFonts w:cs="Arial,Bold"/>
                <w:b/>
              </w:rPr>
              <w:t>)</w:t>
            </w:r>
          </w:p>
        </w:tc>
        <w:tc>
          <w:tcPr>
            <w:tcW w:w="3855" w:type="dxa"/>
            <w:vMerge/>
            <w:vAlign w:val="center"/>
          </w:tcPr>
          <w:p w:rsidR="006B40B7" w:rsidRPr="00C0522B" w:rsidRDefault="006B40B7" w:rsidP="007A3F48">
            <w:pPr>
              <w:tabs>
                <w:tab w:val="left" w:pos="851"/>
                <w:tab w:val="left" w:pos="2623"/>
              </w:tabs>
              <w:spacing w:line="220" w:lineRule="exact"/>
              <w:ind w:left="851" w:right="-2" w:hanging="284"/>
              <w:rPr>
                <w:rFonts w:cs="Arial"/>
              </w:rPr>
            </w:pPr>
          </w:p>
        </w:tc>
      </w:tr>
      <w:tr w:rsidR="006B40B7" w:rsidRPr="00C0522B" w:rsidTr="00C0522B">
        <w:trPr>
          <w:trHeight w:hRule="exact" w:val="357"/>
          <w:jc w:val="center"/>
        </w:trPr>
        <w:tc>
          <w:tcPr>
            <w:tcW w:w="4814" w:type="dxa"/>
            <w:vAlign w:val="center"/>
          </w:tcPr>
          <w:p w:rsidR="006B40B7" w:rsidRPr="00C0522B" w:rsidRDefault="00C0522B" w:rsidP="007A3F48">
            <w:pPr>
              <w:spacing w:line="280" w:lineRule="exact"/>
              <w:jc w:val="both"/>
              <w:rPr>
                <w:rFonts w:cs="Arial,Bold"/>
                <w:b/>
              </w:rPr>
            </w:pPr>
            <w:r w:rsidRPr="00C0522B">
              <w:rPr>
                <w:rFonts w:cs="Arial,Bold"/>
                <w:b/>
              </w:rPr>
              <w:t>Veteranos V (nascidos em 1958</w:t>
            </w:r>
            <w:r w:rsidR="006B40B7" w:rsidRPr="00C0522B">
              <w:rPr>
                <w:rFonts w:cs="Arial,Bold"/>
                <w:b/>
              </w:rPr>
              <w:t xml:space="preserve"> e anos anteriores)</w:t>
            </w:r>
          </w:p>
        </w:tc>
        <w:tc>
          <w:tcPr>
            <w:tcW w:w="3855" w:type="dxa"/>
            <w:vMerge/>
            <w:vAlign w:val="center"/>
          </w:tcPr>
          <w:p w:rsidR="006B40B7" w:rsidRPr="00C0522B" w:rsidRDefault="006B40B7" w:rsidP="007A3F48">
            <w:pPr>
              <w:tabs>
                <w:tab w:val="left" w:pos="851"/>
                <w:tab w:val="left" w:pos="2623"/>
              </w:tabs>
              <w:spacing w:line="220" w:lineRule="exact"/>
              <w:ind w:left="851" w:right="-2" w:hanging="284"/>
              <w:rPr>
                <w:rFonts w:cs="Arial"/>
              </w:rPr>
            </w:pPr>
          </w:p>
        </w:tc>
      </w:tr>
    </w:tbl>
    <w:p w:rsidR="00C0522B" w:rsidRPr="00C0522B" w:rsidRDefault="00C0522B" w:rsidP="00C0522B">
      <w:pPr>
        <w:tabs>
          <w:tab w:val="left" w:pos="851"/>
        </w:tabs>
        <w:autoSpaceDE w:val="0"/>
        <w:autoSpaceDN w:val="0"/>
        <w:adjustRightInd w:val="0"/>
        <w:ind w:left="851" w:hanging="284"/>
        <w:rPr>
          <w:rFonts w:cs="Verdana"/>
          <w:color w:val="000000"/>
        </w:rPr>
      </w:pPr>
      <w:r w:rsidRPr="00C0522B">
        <w:rPr>
          <w:rFonts w:cs="Verdana"/>
          <w:color w:val="000000"/>
        </w:rPr>
        <w:t xml:space="preserve">Os Escalões aplicam-se tanto em Masculinos como em Femininos. </w:t>
      </w:r>
    </w:p>
    <w:p w:rsidR="00DE0688" w:rsidRPr="00C0522B" w:rsidRDefault="00DE0688" w:rsidP="00387ED4">
      <w:pPr>
        <w:rPr>
          <w:rFonts w:eastAsia="Arial Unicode MS" w:cs="Calibri"/>
          <w:b/>
          <w:color w:val="000000"/>
        </w:rPr>
      </w:pPr>
    </w:p>
    <w:p w:rsidR="00C0522B" w:rsidRPr="00C0522B" w:rsidRDefault="00DE0688" w:rsidP="00C0522B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  <w:r w:rsidRPr="00C0522B">
        <w:rPr>
          <w:rFonts w:eastAsia="Arial Unicode MS" w:cs="Calibri"/>
          <w:b/>
          <w:color w:val="000000"/>
        </w:rPr>
        <w:t>DESCRIÇÃO DOS PERCURSOS</w:t>
      </w:r>
    </w:p>
    <w:p w:rsidR="00C0522B" w:rsidRPr="00C0522B" w:rsidRDefault="00C0522B" w:rsidP="00C0522B">
      <w:pPr>
        <w:numPr>
          <w:ilvl w:val="0"/>
          <w:numId w:val="39"/>
        </w:numPr>
        <w:tabs>
          <w:tab w:val="clear" w:pos="720"/>
          <w:tab w:val="left" w:pos="851"/>
        </w:tabs>
        <w:suppressAutoHyphens/>
        <w:autoSpaceDE w:val="0"/>
        <w:spacing w:after="0" w:line="240" w:lineRule="auto"/>
        <w:ind w:left="851" w:hanging="284"/>
        <w:jc w:val="both"/>
        <w:rPr>
          <w:rFonts w:eastAsia="Times New Roman" w:cs="Arial"/>
          <w:b/>
          <w:bCs/>
        </w:rPr>
      </w:pPr>
      <w:r w:rsidRPr="00C0522B">
        <w:rPr>
          <w:rFonts w:eastAsia="Times New Roman" w:cs="Arial"/>
          <w:b/>
          <w:bCs/>
        </w:rPr>
        <w:t>DESCRIÇÃO DOS PERCURSOS</w:t>
      </w:r>
    </w:p>
    <w:p w:rsidR="00C0522B" w:rsidRPr="00C0522B" w:rsidRDefault="00C0522B" w:rsidP="00C0522B">
      <w:pPr>
        <w:tabs>
          <w:tab w:val="left" w:pos="851"/>
        </w:tabs>
        <w:autoSpaceDE w:val="0"/>
        <w:autoSpaceDN w:val="0"/>
        <w:adjustRightInd w:val="0"/>
        <w:ind w:left="851" w:hanging="284"/>
        <w:rPr>
          <w:rFonts w:eastAsia="Times New Roman" w:cs="TTFF5BCA68t00"/>
          <w:lang w:eastAsia="pt-PT"/>
        </w:rPr>
      </w:pPr>
      <w:r w:rsidRPr="00C0522B">
        <w:rPr>
          <w:rFonts w:eastAsia="Times New Roman" w:cs="TTFF5BCA68t00"/>
          <w:lang w:eastAsia="pt-PT"/>
        </w:rPr>
        <w:t>Natação – volta triangular de 750m. Natação em mar, em águas calmas. Partida da areia</w:t>
      </w:r>
      <w:r>
        <w:rPr>
          <w:rFonts w:eastAsia="Times New Roman" w:cs="TTFF5BCA68t00"/>
          <w:lang w:eastAsia="pt-PT"/>
        </w:rPr>
        <w:t>.</w:t>
      </w:r>
    </w:p>
    <w:p w:rsidR="00C0522B" w:rsidRPr="00C0522B" w:rsidRDefault="00C0522B" w:rsidP="00C0522B">
      <w:pPr>
        <w:tabs>
          <w:tab w:val="left" w:pos="851"/>
        </w:tabs>
        <w:autoSpaceDE w:val="0"/>
        <w:ind w:left="851" w:hanging="284"/>
        <w:jc w:val="both"/>
        <w:rPr>
          <w:rFonts w:eastAsia="Times New Roman" w:cs="TTFF5BAB60t00"/>
          <w:lang w:eastAsia="pt-PT"/>
        </w:rPr>
      </w:pPr>
      <w:r w:rsidRPr="00C0522B">
        <w:rPr>
          <w:rFonts w:eastAsia="Times New Roman" w:cs="TTFF5BCA68t00"/>
          <w:lang w:eastAsia="pt-PT"/>
        </w:rPr>
        <w:t xml:space="preserve">Ciclismo – </w:t>
      </w:r>
      <w:r w:rsidRPr="00C0522B">
        <w:rPr>
          <w:rFonts w:eastAsia="Times New Roman" w:cs="TTFF5BAB60t00"/>
          <w:lang w:eastAsia="pt-PT"/>
        </w:rPr>
        <w:t>percurso de troço de ligação + 3 voltas em asfalto + troço de regresso, com pouco desnível e num percurso simples de ida e volta</w:t>
      </w:r>
      <w:r>
        <w:rPr>
          <w:rFonts w:eastAsia="Times New Roman" w:cs="TTFF5BAB60t00"/>
          <w:lang w:eastAsia="pt-PT"/>
        </w:rPr>
        <w:t>.</w:t>
      </w:r>
    </w:p>
    <w:p w:rsidR="00C0522B" w:rsidRPr="00C0522B" w:rsidRDefault="00C0522B" w:rsidP="00C0522B">
      <w:pPr>
        <w:tabs>
          <w:tab w:val="left" w:pos="851"/>
        </w:tabs>
        <w:autoSpaceDE w:val="0"/>
        <w:autoSpaceDN w:val="0"/>
        <w:adjustRightInd w:val="0"/>
        <w:ind w:left="851" w:hanging="284"/>
        <w:rPr>
          <w:rFonts w:eastAsia="Times New Roman" w:cs="TTFF5BAB60t00"/>
          <w:lang w:eastAsia="pt-PT"/>
        </w:rPr>
      </w:pPr>
      <w:r w:rsidRPr="00C0522B">
        <w:rPr>
          <w:rFonts w:eastAsia="Times New Roman" w:cs="TTFF5BCA68t00"/>
          <w:lang w:eastAsia="pt-PT"/>
        </w:rPr>
        <w:lastRenderedPageBreak/>
        <w:t xml:space="preserve">Corrida </w:t>
      </w:r>
      <w:r w:rsidRPr="00C0522B">
        <w:rPr>
          <w:rFonts w:eastAsia="Times New Roman" w:cs="TTFF5BAB60t00"/>
          <w:lang w:eastAsia="pt-PT"/>
        </w:rPr>
        <w:t>– em asfalto e terra batida, em percurso com 2 voltas, junto à praia, sendo o ponto de início da 2ª volta junto à transição.</w:t>
      </w:r>
    </w:p>
    <w:p w:rsidR="00C0522B" w:rsidRPr="00C0522B" w:rsidRDefault="00C0522B" w:rsidP="00C0522B">
      <w:pPr>
        <w:numPr>
          <w:ilvl w:val="0"/>
          <w:numId w:val="39"/>
        </w:numPr>
        <w:tabs>
          <w:tab w:val="clear" w:pos="720"/>
          <w:tab w:val="left" w:pos="851"/>
        </w:tabs>
        <w:suppressAutoHyphens/>
        <w:autoSpaceDE w:val="0"/>
        <w:spacing w:after="0" w:line="240" w:lineRule="auto"/>
        <w:ind w:left="851" w:hanging="284"/>
        <w:jc w:val="both"/>
        <w:rPr>
          <w:rStyle w:val="Forte"/>
        </w:rPr>
      </w:pPr>
      <w:r w:rsidRPr="00C0522B">
        <w:rPr>
          <w:rStyle w:val="Forte"/>
        </w:rPr>
        <w:t xml:space="preserve">LOCAIS DE ABASTECIMENTO </w:t>
      </w:r>
    </w:p>
    <w:p w:rsidR="00C0522B" w:rsidRPr="00C0522B" w:rsidRDefault="00C0522B" w:rsidP="00C0522B">
      <w:pPr>
        <w:pStyle w:val="PargrafodaLista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851" w:hanging="284"/>
        <w:rPr>
          <w:rStyle w:val="Forte"/>
          <w:rFonts w:cs="Arial"/>
          <w:b w:val="0"/>
          <w:bCs w:val="0"/>
        </w:rPr>
      </w:pPr>
      <w:r w:rsidRPr="00C0522B">
        <w:rPr>
          <w:rStyle w:val="Forte"/>
          <w:rFonts w:cs="Arial"/>
          <w:b w:val="0"/>
          <w:bCs w:val="0"/>
        </w:rPr>
        <w:t>Início da corrida</w:t>
      </w:r>
    </w:p>
    <w:p w:rsidR="00C0522B" w:rsidRPr="00C0522B" w:rsidRDefault="00C0522B" w:rsidP="00C0522B">
      <w:pPr>
        <w:pStyle w:val="PargrafodaLista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851" w:hanging="284"/>
        <w:rPr>
          <w:b/>
        </w:rPr>
      </w:pPr>
      <w:r w:rsidRPr="00C0522B">
        <w:rPr>
          <w:rStyle w:val="Forte"/>
          <w:b w:val="0"/>
        </w:rPr>
        <w:t>Meta</w:t>
      </w:r>
    </w:p>
    <w:p w:rsidR="00E06313" w:rsidRDefault="00E06313" w:rsidP="007C3B67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C90AE4" w:rsidRPr="00DE0688" w:rsidRDefault="002D59C4" w:rsidP="007C3B67">
      <w:pPr>
        <w:pStyle w:val="PargrafodaLista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t>REGRAS DE PARTICIPAÇÃO</w:t>
      </w:r>
    </w:p>
    <w:p w:rsidR="000B3ACD" w:rsidRPr="000A2083" w:rsidRDefault="007C4FB6" w:rsidP="0066392C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="000B3ACD"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</w:t>
      </w:r>
      <w:r w:rsidR="00760D87" w:rsidRPr="000A2083">
        <w:rPr>
          <w:rFonts w:ascii="Calibri" w:eastAsia="Arial Unicode MS" w:hAnsi="Calibri" w:cs="Calibri"/>
          <w:color w:val="000000"/>
        </w:rPr>
        <w:t>.</w:t>
      </w:r>
    </w:p>
    <w:p w:rsidR="000B3ACD" w:rsidRPr="005730BD" w:rsidRDefault="000B3ACD" w:rsidP="007C4FB6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>A participação na prova tem que estar obrigatoriamente coberta pelo seguro desportivo previsto na Lei (Acidentes Pessoais)</w:t>
      </w:r>
      <w:r w:rsidR="00760D87" w:rsidRPr="000A2083">
        <w:rPr>
          <w:rFonts w:ascii="Calibri" w:eastAsia="Arial Unicode MS" w:hAnsi="Calibri" w:cs="Calibri"/>
          <w:color w:val="000000"/>
        </w:rPr>
        <w:t>.</w:t>
      </w:r>
    </w:p>
    <w:p w:rsidR="0056003B" w:rsidRPr="003D050C" w:rsidRDefault="000B3ACD" w:rsidP="0056003B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Em caso de falta de qualquer um dos elementos identificadores </w:t>
      </w:r>
      <w:r w:rsidR="0056003B">
        <w:rPr>
          <w:rFonts w:ascii="Calibri" w:eastAsia="Arial Unicode MS" w:hAnsi="Calibri" w:cs="Calibri"/>
          <w:color w:val="000000"/>
        </w:rPr>
        <w:t>(dorsal</w:t>
      </w:r>
      <w:r w:rsidR="00760D87"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8319"/>
      </w:tblGrid>
      <w:tr w:rsidR="000B3ACD" w:rsidTr="007C4FB6">
        <w:trPr>
          <w:jc w:val="center"/>
        </w:trPr>
        <w:tc>
          <w:tcPr>
            <w:tcW w:w="1247" w:type="dxa"/>
            <w:shd w:val="clear" w:color="auto" w:fill="FFC000"/>
          </w:tcPr>
          <w:p w:rsidR="000B3ACD" w:rsidRPr="00370748" w:rsidRDefault="000B3ACD" w:rsidP="00DF12EE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Segmento</w:t>
            </w:r>
          </w:p>
        </w:tc>
        <w:tc>
          <w:tcPr>
            <w:tcW w:w="8319" w:type="dxa"/>
            <w:shd w:val="clear" w:color="auto" w:fill="FFC000"/>
          </w:tcPr>
          <w:p w:rsidR="000B3ACD" w:rsidRPr="00370748" w:rsidRDefault="000B3ACD" w:rsidP="00DF12EE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Regras</w:t>
            </w:r>
          </w:p>
        </w:tc>
      </w:tr>
      <w:tr w:rsidR="00C0522B" w:rsidTr="00C0522B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C0522B" w:rsidRDefault="00C0522B" w:rsidP="00C0522B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Natação</w:t>
            </w:r>
          </w:p>
        </w:tc>
        <w:tc>
          <w:tcPr>
            <w:tcW w:w="8319" w:type="dxa"/>
            <w:shd w:val="clear" w:color="auto" w:fill="auto"/>
          </w:tcPr>
          <w:p w:rsidR="00C0522B" w:rsidRDefault="00C0522B" w:rsidP="00C0522B">
            <w:pPr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- Cada atleta é responsável pelo cumprimento/conhecimento do respetivo percurso e número de voltas, previamente anunciados.</w:t>
            </w:r>
          </w:p>
          <w:p w:rsidR="00C0522B" w:rsidRDefault="00C0522B" w:rsidP="00C0522B">
            <w:pPr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- Todos os meios de propulsão ou aspiração artificiais estão interditos.</w:t>
            </w:r>
          </w:p>
          <w:p w:rsidR="00C0522B" w:rsidRDefault="00C0522B" w:rsidP="00C0522B">
            <w:pPr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- Os atletas terão obrigatoriamente de utilizar touca o percurso de Natação, até ao Parque de Transição.</w:t>
            </w:r>
          </w:p>
          <w:p w:rsidR="00C0522B" w:rsidRDefault="00C0522B" w:rsidP="00C0522B">
            <w:pPr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- O uso de fato isotérmico será permitido caso a temperatura da água seja inferior a 22ºC.</w:t>
            </w:r>
          </w:p>
        </w:tc>
      </w:tr>
      <w:tr w:rsidR="00C0522B" w:rsidTr="007C4FB6">
        <w:trPr>
          <w:jc w:val="center"/>
        </w:trPr>
        <w:tc>
          <w:tcPr>
            <w:tcW w:w="1247" w:type="dxa"/>
            <w:vAlign w:val="center"/>
          </w:tcPr>
          <w:p w:rsidR="00C0522B" w:rsidRDefault="00C0522B" w:rsidP="00C0522B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Ciclismo</w:t>
            </w:r>
          </w:p>
        </w:tc>
        <w:tc>
          <w:tcPr>
            <w:tcW w:w="8319" w:type="dxa"/>
          </w:tcPr>
          <w:p w:rsidR="00C0522B" w:rsidRPr="0056003B" w:rsidRDefault="00C0522B" w:rsidP="00C0522B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capacete rígido afivelado em toda a extensão do percurso, até à colocação da bicicleta no suporte;</w:t>
            </w:r>
          </w:p>
          <w:p w:rsidR="00C0522B" w:rsidRPr="0056003B" w:rsidRDefault="00C0522B" w:rsidP="00C0522B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dorsal colocado nas costas e em local bem visível;</w:t>
            </w:r>
          </w:p>
          <w:p w:rsidR="00C0522B" w:rsidRPr="0056003B" w:rsidRDefault="00C0522B" w:rsidP="00C0522B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C0522B" w:rsidRPr="0056003B" w:rsidRDefault="00C0522B" w:rsidP="00C0522B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pela sua bicicleta, não sendo possível receber qualquer tipo de ajuda exterior para a sua reparação.</w:t>
            </w:r>
          </w:p>
          <w:p w:rsidR="00C0522B" w:rsidRPr="0056003B" w:rsidRDefault="00C0522B" w:rsidP="00C0522B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Os atletas obrigam-se a respeitar as regras de trânsito e as indicações dadas pelos agentes de segurança.</w:t>
            </w:r>
          </w:p>
        </w:tc>
      </w:tr>
      <w:tr w:rsidR="00C0522B" w:rsidTr="007C4FB6">
        <w:trPr>
          <w:jc w:val="center"/>
        </w:trPr>
        <w:tc>
          <w:tcPr>
            <w:tcW w:w="1247" w:type="dxa"/>
            <w:vAlign w:val="center"/>
          </w:tcPr>
          <w:p w:rsidR="00C0522B" w:rsidRDefault="00C0522B" w:rsidP="00C0522B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Corrida</w:t>
            </w:r>
          </w:p>
        </w:tc>
        <w:tc>
          <w:tcPr>
            <w:tcW w:w="8319" w:type="dxa"/>
          </w:tcPr>
          <w:p w:rsidR="00C0522B" w:rsidRPr="0056003B" w:rsidRDefault="00C0522B" w:rsidP="00C0522B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peitoral, colocado em zona frontal, bem visível.</w:t>
            </w:r>
          </w:p>
          <w:p w:rsidR="00C0522B" w:rsidRPr="0056003B" w:rsidRDefault="00C0522B" w:rsidP="00C0522B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C0522B" w:rsidRPr="0056003B" w:rsidRDefault="00C0522B" w:rsidP="00C0522B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proibido o acompanhamento dos atletas por parte de qualquer outra pessoa que não esteja em competição e por parte de qualquer veículo autorizado ou não pela organização.</w:t>
            </w:r>
          </w:p>
        </w:tc>
      </w:tr>
    </w:tbl>
    <w:p w:rsidR="0066392C" w:rsidRPr="00631930" w:rsidRDefault="00B71C3A" w:rsidP="00631930">
      <w:pPr>
        <w:tabs>
          <w:tab w:val="left" w:pos="3686"/>
        </w:tabs>
        <w:rPr>
          <w:rFonts w:ascii="Calibri" w:eastAsia="Arial Unicode MS" w:hAnsi="Calibri" w:cs="Calibri"/>
          <w:color w:val="F79646" w:themeColor="accent6"/>
        </w:rPr>
      </w:pPr>
      <w:r>
        <w:rPr>
          <w:rFonts w:ascii="Calibri" w:eastAsia="Arial Unicode MS" w:hAnsi="Calibri" w:cs="Calibri"/>
          <w:color w:val="000000"/>
        </w:rPr>
        <w:t xml:space="preserve">      </w:t>
      </w:r>
      <w:r w:rsidR="002D59C4">
        <w:rPr>
          <w:rFonts w:ascii="Calibri" w:eastAsia="Arial Unicode MS" w:hAnsi="Calibri" w:cs="Calibri"/>
          <w:color w:val="000000"/>
        </w:rPr>
        <w:t xml:space="preserve"> </w:t>
      </w:r>
      <w:r w:rsidR="00225816">
        <w:rPr>
          <w:rFonts w:ascii="Calibri" w:eastAsia="Arial Unicode MS" w:hAnsi="Calibri" w:cs="Calibri"/>
          <w:color w:val="000000"/>
        </w:rPr>
        <w:t xml:space="preserve">Ver regulamentos em vigor em: </w:t>
      </w:r>
      <w:hyperlink r:id="rId17" w:history="1">
        <w:r w:rsidR="0046442C" w:rsidRPr="000B19EF">
          <w:rPr>
            <w:rStyle w:val="Hiperligao"/>
            <w:rFonts w:ascii="Calibri" w:eastAsia="Arial Unicode MS" w:hAnsi="Calibri" w:cs="Calibri"/>
          </w:rPr>
          <w:t>http://www.federacao-triatlo.pt/ftp2015/a-federacao/estatutos/</w:t>
        </w:r>
      </w:hyperlink>
    </w:p>
    <w:p w:rsidR="00003051" w:rsidRDefault="00003051" w:rsidP="007C3B67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A639F7" w:rsidRDefault="00A639F7" w:rsidP="007C3B67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262CD1" w:rsidRDefault="003D050C" w:rsidP="007C3B67">
      <w:pPr>
        <w:pStyle w:val="PargrafodaLista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t xml:space="preserve"> </w:t>
      </w:r>
      <w:r w:rsidR="009E5834" w:rsidRPr="00DE0688">
        <w:rPr>
          <w:rFonts w:ascii="Calibri" w:eastAsia="Arial Unicode MS" w:hAnsi="Calibri" w:cs="Calibri"/>
          <w:b/>
          <w:color w:val="000000"/>
        </w:rPr>
        <w:t>PRÉMIOS</w:t>
      </w:r>
    </w:p>
    <w:p w:rsidR="00A639F7" w:rsidRPr="00C255CF" w:rsidRDefault="00A639F7" w:rsidP="00A639F7">
      <w:pPr>
        <w:jc w:val="center"/>
        <w:rPr>
          <w:rFonts w:ascii="Verdana" w:eastAsia="Calibri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Lista de prémios destinados aos atletas de 16 e mais anos individuais e em clubes federados algarvios:</w:t>
      </w:r>
    </w:p>
    <w:tbl>
      <w:tblPr>
        <w:tblpPr w:leftFromText="141" w:rightFromText="141" w:bottomFromText="110" w:vertAnchor="text" w:horzAnchor="margin" w:tblpXSpec="center" w:tblpY="11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1587"/>
        <w:gridCol w:w="1688"/>
        <w:gridCol w:w="1493"/>
      </w:tblGrid>
      <w:tr w:rsidR="00A639F7" w:rsidTr="00CB22EE">
        <w:trPr>
          <w:trHeight w:hRule="exact" w:val="333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9F7" w:rsidRDefault="00A639F7" w:rsidP="00CB22EE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highlight w:val="lightGray"/>
              </w:rPr>
              <w:lastRenderedPageBreak/>
              <w:t>Idades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9F7" w:rsidRDefault="00A639F7" w:rsidP="00CB22EE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highlight w:val="lightGray"/>
              </w:rPr>
              <w:t>ESCALÕES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9F7" w:rsidRDefault="00A639F7" w:rsidP="00CB22EE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highlight w:val="lightGray"/>
              </w:rPr>
              <w:t>MASCULINOS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9F7" w:rsidRDefault="00A639F7" w:rsidP="00CB22EE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highlight w:val="lightGray"/>
              </w:rPr>
              <w:t>FEMININOS</w:t>
            </w:r>
          </w:p>
        </w:tc>
      </w:tr>
      <w:tr w:rsidR="00A639F7" w:rsidTr="00CB22EE">
        <w:trPr>
          <w:trHeight w:hRule="exact" w:val="333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9F7" w:rsidRDefault="00A639F7" w:rsidP="00CB22EE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9F7" w:rsidRDefault="00A639F7" w:rsidP="00CB22EE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Geral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9F7" w:rsidRDefault="00A639F7" w:rsidP="00CB22EE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1º, 2º e 3º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9F7" w:rsidRDefault="00A639F7" w:rsidP="00CB22EE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1ª, 2ª e 3ª</w:t>
            </w:r>
          </w:p>
        </w:tc>
      </w:tr>
      <w:tr w:rsidR="00A639F7" w:rsidTr="00CB22EE">
        <w:trPr>
          <w:trHeight w:hRule="exact" w:val="333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9F7" w:rsidRPr="00453920" w:rsidRDefault="00A639F7" w:rsidP="00CB22EE">
            <w:pPr>
              <w:pStyle w:val="PargrafodaLista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53920">
              <w:rPr>
                <w:rFonts w:cstheme="minorHAnsi"/>
                <w:sz w:val="24"/>
                <w:szCs w:val="24"/>
              </w:rPr>
              <w:t>16/17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9F7" w:rsidRDefault="00A639F7" w:rsidP="00CB22EE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Cadetes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9F7" w:rsidRDefault="00A639F7" w:rsidP="00CB22EE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1º, 2º e 3º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9F7" w:rsidRDefault="00A639F7" w:rsidP="00CB22EE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1ª, 2ª e 3ª</w:t>
            </w:r>
          </w:p>
        </w:tc>
      </w:tr>
      <w:tr w:rsidR="00A639F7" w:rsidTr="00CB22EE">
        <w:trPr>
          <w:trHeight w:hRule="exact" w:val="333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9F7" w:rsidRPr="00453920" w:rsidRDefault="00A639F7" w:rsidP="00CB22EE">
            <w:pPr>
              <w:pStyle w:val="PargrafodaLista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53920">
              <w:rPr>
                <w:rFonts w:cstheme="minorHAnsi"/>
                <w:sz w:val="24"/>
                <w:szCs w:val="24"/>
              </w:rPr>
              <w:t>18/19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9F7" w:rsidRDefault="00A639F7" w:rsidP="00CB22EE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Juniores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9F7" w:rsidRDefault="00A639F7" w:rsidP="00CB22EE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1º, 2º e 3º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9F7" w:rsidRDefault="00A639F7" w:rsidP="00CB22EE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1ª, 2ª e 3ª</w:t>
            </w:r>
          </w:p>
        </w:tc>
      </w:tr>
      <w:tr w:rsidR="00A639F7" w:rsidTr="00CB22EE">
        <w:trPr>
          <w:trHeight w:hRule="exact" w:val="333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9F7" w:rsidRPr="00453920" w:rsidRDefault="00A639F7" w:rsidP="00CB22EE">
            <w:pPr>
              <w:pStyle w:val="PargrafodaLista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53920">
              <w:rPr>
                <w:rFonts w:cstheme="minorHAnsi"/>
                <w:sz w:val="24"/>
                <w:szCs w:val="24"/>
              </w:rPr>
              <w:t>20/39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9F7" w:rsidRDefault="00A639F7" w:rsidP="00CB22EE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Seniores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9F7" w:rsidRDefault="00A639F7" w:rsidP="00CB22EE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1º, 2º e 3º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9F7" w:rsidRDefault="00A639F7" w:rsidP="00CB22EE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1ª, 2ª e 3ª</w:t>
            </w:r>
          </w:p>
        </w:tc>
      </w:tr>
      <w:tr w:rsidR="00A639F7" w:rsidTr="00CB22EE">
        <w:trPr>
          <w:trHeight w:hRule="exact" w:val="333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9F7" w:rsidRPr="00453920" w:rsidRDefault="00A639F7" w:rsidP="00CB22EE">
            <w:pPr>
              <w:pStyle w:val="PargrafodaLista"/>
              <w:spacing w:after="0"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53920">
              <w:rPr>
                <w:rFonts w:cstheme="minorHAnsi"/>
                <w:sz w:val="24"/>
                <w:szCs w:val="24"/>
              </w:rPr>
              <w:t>40/44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9F7" w:rsidRDefault="00A639F7" w:rsidP="00CB22EE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Veteranos 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9F7" w:rsidRDefault="00A639F7" w:rsidP="00CB22EE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1º, 2º e 3º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9F7" w:rsidRDefault="00A639F7" w:rsidP="00CB22EE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1ª, 2ª e 3ª</w:t>
            </w:r>
          </w:p>
        </w:tc>
      </w:tr>
      <w:tr w:rsidR="00A639F7" w:rsidTr="00CB22EE">
        <w:trPr>
          <w:trHeight w:hRule="exact" w:val="333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9F7" w:rsidRPr="00453920" w:rsidRDefault="00A639F7" w:rsidP="00CB22EE">
            <w:pPr>
              <w:pStyle w:val="PargrafodaLista"/>
              <w:spacing w:after="0"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53920">
              <w:rPr>
                <w:rFonts w:cstheme="minorHAnsi"/>
                <w:sz w:val="24"/>
                <w:szCs w:val="24"/>
              </w:rPr>
              <w:t>45/49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9F7" w:rsidRDefault="00A639F7" w:rsidP="00CB22EE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Veteranos II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F7" w:rsidRDefault="00A639F7" w:rsidP="00CB22EE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1º, 2º e 3º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F7" w:rsidRDefault="00A639F7" w:rsidP="00CB22EE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1ª, 2ª e 3ª</w:t>
            </w:r>
          </w:p>
        </w:tc>
      </w:tr>
      <w:tr w:rsidR="00A639F7" w:rsidTr="00CB22EE">
        <w:trPr>
          <w:trHeight w:hRule="exact" w:val="333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9F7" w:rsidRPr="00453920" w:rsidRDefault="00A639F7" w:rsidP="00CB22EE">
            <w:pPr>
              <w:pStyle w:val="PargrafodaLista"/>
              <w:spacing w:after="0"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53920">
              <w:rPr>
                <w:rFonts w:cstheme="minorHAnsi"/>
                <w:sz w:val="24"/>
                <w:szCs w:val="24"/>
              </w:rPr>
              <w:t>50/54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9F7" w:rsidRDefault="00A639F7" w:rsidP="00CB22EE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Veteranos II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F7" w:rsidRDefault="00A639F7" w:rsidP="00CB22EE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1º, 2º e 3º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F7" w:rsidRDefault="00A639F7" w:rsidP="00CB22EE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1ª, 2ª e 3ª</w:t>
            </w:r>
          </w:p>
        </w:tc>
      </w:tr>
      <w:tr w:rsidR="00A639F7" w:rsidTr="00CB22EE">
        <w:trPr>
          <w:trHeight w:hRule="exact" w:val="333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9F7" w:rsidRPr="00453920" w:rsidRDefault="00A639F7" w:rsidP="00CB22EE">
            <w:pPr>
              <w:pStyle w:val="PargrafodaLista"/>
              <w:spacing w:after="0"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53920">
              <w:rPr>
                <w:rFonts w:cstheme="minorHAnsi"/>
                <w:sz w:val="24"/>
                <w:szCs w:val="24"/>
              </w:rPr>
              <w:t>55/59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9F7" w:rsidRDefault="00A639F7" w:rsidP="00CB22EE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Veteranos IV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F7" w:rsidRDefault="00A639F7" w:rsidP="00CB22EE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1º, 2º e 3º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F7" w:rsidRDefault="00A639F7" w:rsidP="00CB22EE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1ª</w:t>
            </w:r>
          </w:p>
        </w:tc>
      </w:tr>
      <w:tr w:rsidR="00A639F7" w:rsidTr="00CB22EE">
        <w:trPr>
          <w:trHeight w:hRule="exact" w:val="333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9F7" w:rsidRPr="00453920" w:rsidRDefault="00A639F7" w:rsidP="00CB22EE">
            <w:pPr>
              <w:pStyle w:val="PargrafodaLista"/>
              <w:spacing w:after="0"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53920">
              <w:rPr>
                <w:rFonts w:cstheme="minorHAnsi"/>
                <w:sz w:val="24"/>
                <w:szCs w:val="24"/>
              </w:rPr>
              <w:t>60/64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9F7" w:rsidRDefault="00A639F7" w:rsidP="00CB22EE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Veteranos V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9F7" w:rsidRDefault="00A639F7" w:rsidP="00CB22EE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1º, 2º e 3º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9F7" w:rsidRDefault="00A639F7" w:rsidP="00CB22EE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639F7" w:rsidTr="00CB22EE">
        <w:trPr>
          <w:trHeight w:hRule="exact" w:val="333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9F7" w:rsidRDefault="00A639F7" w:rsidP="00CB22EE">
            <w:pPr>
              <w:pStyle w:val="PargrafodaLista"/>
              <w:spacing w:after="0"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9F7" w:rsidRDefault="00A639F7" w:rsidP="00CB22EE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Equipas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9F7" w:rsidRDefault="00A639F7" w:rsidP="00CB22EE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1ª, 2ª e 3ª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9F7" w:rsidRDefault="00A639F7" w:rsidP="00CB22EE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1ª, 2ª e 3ª</w:t>
            </w:r>
          </w:p>
        </w:tc>
      </w:tr>
    </w:tbl>
    <w:p w:rsidR="00A639F7" w:rsidRDefault="00A639F7" w:rsidP="00A639F7">
      <w:pPr>
        <w:pStyle w:val="PargrafodaLista"/>
        <w:spacing w:line="360" w:lineRule="auto"/>
        <w:ind w:left="0"/>
        <w:jc w:val="center"/>
        <w:rPr>
          <w:rFonts w:ascii="Verdana" w:eastAsia="Calibri" w:hAnsi="Verdana"/>
          <w:sz w:val="20"/>
          <w:szCs w:val="20"/>
          <w:lang w:val="en-US"/>
        </w:rPr>
      </w:pPr>
    </w:p>
    <w:p w:rsidR="00A639F7" w:rsidRDefault="00A639F7" w:rsidP="00A639F7">
      <w:pPr>
        <w:pStyle w:val="PargrafodaLista"/>
        <w:spacing w:line="360" w:lineRule="auto"/>
        <w:ind w:left="0"/>
        <w:jc w:val="center"/>
        <w:rPr>
          <w:rFonts w:ascii="Verdana" w:eastAsia="SimSun" w:hAnsi="Verdana"/>
          <w:sz w:val="20"/>
          <w:szCs w:val="20"/>
          <w:lang w:eastAsia="ar-SA"/>
        </w:rPr>
      </w:pPr>
    </w:p>
    <w:p w:rsidR="00A639F7" w:rsidRDefault="00A639F7" w:rsidP="00A639F7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A639F7" w:rsidRDefault="00A639F7" w:rsidP="00A639F7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A639F7" w:rsidRDefault="00A639F7" w:rsidP="00A639F7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A639F7" w:rsidRDefault="00A639F7" w:rsidP="00A639F7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A639F7" w:rsidRDefault="00A639F7" w:rsidP="00A639F7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A639F7" w:rsidRDefault="00A639F7" w:rsidP="00A639F7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A639F7" w:rsidRDefault="00A639F7" w:rsidP="00A639F7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A639F7" w:rsidRDefault="00A639F7" w:rsidP="00A639F7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A639F7" w:rsidRDefault="00A639F7" w:rsidP="00A639F7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A639F7" w:rsidRDefault="00A639F7" w:rsidP="00A639F7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A639F7" w:rsidRDefault="00A639F7" w:rsidP="00A639F7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Lista de prémios destinados aos participantes não federados ou federados de outras regiões:</w:t>
      </w:r>
    </w:p>
    <w:tbl>
      <w:tblPr>
        <w:tblpPr w:leftFromText="141" w:rightFromText="141" w:vertAnchor="text" w:horzAnchor="margin" w:tblpXSpec="center" w:tblpY="62"/>
        <w:tblW w:w="6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163"/>
        <w:gridCol w:w="2540"/>
      </w:tblGrid>
      <w:tr w:rsidR="00A639F7" w:rsidTr="00CB22EE">
        <w:trPr>
          <w:trHeight w:val="1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639F7" w:rsidRDefault="00A639F7" w:rsidP="00CB22EE">
            <w:pPr>
              <w:spacing w:line="360" w:lineRule="auto"/>
              <w:ind w:left="-142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>ESCALÕES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639F7" w:rsidRDefault="00A639F7" w:rsidP="00CB22EE">
            <w:pPr>
              <w:spacing w:line="360" w:lineRule="auto"/>
              <w:ind w:left="-142" w:right="-180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>MASCULINOS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639F7" w:rsidRDefault="00A639F7" w:rsidP="00CB22EE">
            <w:pPr>
              <w:spacing w:line="360" w:lineRule="auto"/>
              <w:ind w:left="-142" w:right="-19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>FEMININOS</w:t>
            </w:r>
          </w:p>
        </w:tc>
      </w:tr>
      <w:tr w:rsidR="00A639F7" w:rsidTr="00CB22EE">
        <w:trPr>
          <w:trHeight w:val="1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639F7" w:rsidRDefault="00A639F7" w:rsidP="00CB22EE">
            <w:pPr>
              <w:spacing w:line="360" w:lineRule="auto"/>
              <w:ind w:left="-14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Absolutos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639F7" w:rsidRDefault="00A639F7" w:rsidP="00CB22EE">
            <w:pPr>
              <w:spacing w:line="360" w:lineRule="auto"/>
              <w:ind w:left="-142" w:right="-1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1º, 2º e 3º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639F7" w:rsidRDefault="00A639F7" w:rsidP="00CB22EE">
            <w:pPr>
              <w:spacing w:line="360" w:lineRule="auto"/>
              <w:ind w:left="-142" w:right="-19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1ª, 2ª e 3ª</w:t>
            </w:r>
          </w:p>
        </w:tc>
      </w:tr>
    </w:tbl>
    <w:p w:rsidR="00A639F7" w:rsidRDefault="00A639F7" w:rsidP="00A639F7">
      <w:pPr>
        <w:autoSpaceDE w:val="0"/>
        <w:autoSpaceDN w:val="0"/>
        <w:adjustRightInd w:val="0"/>
        <w:jc w:val="center"/>
        <w:rPr>
          <w:rFonts w:ascii="Verdana" w:eastAsia="SimSun" w:hAnsi="Verdana" w:cs="Arial"/>
          <w:b/>
          <w:bCs/>
          <w:color w:val="000000"/>
          <w:sz w:val="20"/>
          <w:szCs w:val="20"/>
          <w:lang w:val="en-US" w:eastAsia="ar-SA"/>
        </w:rPr>
      </w:pPr>
    </w:p>
    <w:p w:rsidR="00A639F7" w:rsidRDefault="00A639F7" w:rsidP="00A639F7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A639F7" w:rsidRDefault="00A639F7" w:rsidP="00A639F7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  <w:b/>
          <w:color w:val="000000"/>
        </w:rPr>
      </w:pPr>
    </w:p>
    <w:p w:rsidR="00A639F7" w:rsidRDefault="00A639F7" w:rsidP="00A639F7">
      <w:pPr>
        <w:pStyle w:val="PargrafodaLista"/>
        <w:tabs>
          <w:tab w:val="left" w:pos="3686"/>
        </w:tabs>
        <w:ind w:left="0"/>
        <w:jc w:val="both"/>
        <w:rPr>
          <w:rFonts w:ascii="Calibri" w:eastAsia="Arial Unicode MS" w:hAnsi="Calibri" w:cs="Calibri"/>
        </w:rPr>
      </w:pPr>
    </w:p>
    <w:p w:rsidR="00A639F7" w:rsidRDefault="00A639F7" w:rsidP="00A639F7">
      <w:pPr>
        <w:pStyle w:val="PargrafodaLista"/>
        <w:tabs>
          <w:tab w:val="left" w:pos="3686"/>
        </w:tabs>
        <w:ind w:left="0"/>
        <w:jc w:val="both"/>
        <w:rPr>
          <w:rFonts w:ascii="Calibri" w:eastAsia="Arial Unicode MS" w:hAnsi="Calibri" w:cs="Calibri"/>
        </w:rPr>
      </w:pPr>
      <w:r w:rsidRPr="00F97979">
        <w:rPr>
          <w:rFonts w:ascii="Calibri" w:eastAsia="Arial Unicode MS" w:hAnsi="Calibri" w:cs="Calibri"/>
        </w:rPr>
        <w:t>Na atribuição dos prémios é obrigatória a presenç</w:t>
      </w:r>
      <w:r>
        <w:rPr>
          <w:rFonts w:ascii="Calibri" w:eastAsia="Arial Unicode MS" w:hAnsi="Calibri" w:cs="Calibri"/>
        </w:rPr>
        <w:t>a dos atletas e equipas com direito aos mesmos.</w:t>
      </w:r>
    </w:p>
    <w:p w:rsidR="00A639F7" w:rsidRPr="00DE0688" w:rsidRDefault="00A639F7" w:rsidP="007C3B67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003051" w:rsidRDefault="00003051" w:rsidP="0066392C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  <w:b/>
          <w:color w:val="000000"/>
        </w:rPr>
      </w:pPr>
    </w:p>
    <w:p w:rsidR="001319A6" w:rsidRPr="007444D8" w:rsidRDefault="009E5834" w:rsidP="00A639F7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bookmarkStart w:id="0" w:name="_GoBack"/>
      <w:bookmarkEnd w:id="0"/>
      <w:r w:rsidRPr="007444D8">
        <w:rPr>
          <w:rFonts w:ascii="Calibri" w:eastAsia="Arial Unicode MS" w:hAnsi="Calibri" w:cs="Calibri"/>
          <w:b/>
          <w:color w:val="000000"/>
        </w:rPr>
        <w:t>RECLAMAÇÕES</w:t>
      </w:r>
    </w:p>
    <w:p w:rsidR="00F833E8" w:rsidRPr="00861529" w:rsidRDefault="007444D8" w:rsidP="007444D8">
      <w:pPr>
        <w:pStyle w:val="PargrafodaLista"/>
        <w:ind w:left="709" w:hanging="709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ab/>
      </w:r>
      <w:r w:rsidR="001319A6" w:rsidRPr="00861529">
        <w:rPr>
          <w:rFonts w:ascii="Calibri" w:eastAsia="Arial Unicode MS" w:hAnsi="Calibri" w:cs="Calibri"/>
          <w:color w:val="000000"/>
        </w:rPr>
        <w:t>Podem ser efe</w:t>
      </w:r>
      <w:r w:rsidR="009E5834">
        <w:rPr>
          <w:rFonts w:ascii="Calibri" w:eastAsia="Arial Unicode MS" w:hAnsi="Calibri" w:cs="Calibri"/>
          <w:color w:val="000000"/>
        </w:rPr>
        <w:t>tuadas</w:t>
      </w:r>
      <w:r w:rsidR="00581A5D">
        <w:rPr>
          <w:rFonts w:ascii="Calibri" w:eastAsia="Arial Unicode MS" w:hAnsi="Calibri" w:cs="Calibri"/>
          <w:color w:val="000000"/>
        </w:rPr>
        <w:t xml:space="preserve"> </w:t>
      </w:r>
      <w:r w:rsidR="00F833E8" w:rsidRPr="00861529">
        <w:rPr>
          <w:rFonts w:ascii="Calibri" w:eastAsia="Arial Unicode MS" w:hAnsi="Calibri" w:cs="Calibri"/>
          <w:color w:val="000000"/>
        </w:rPr>
        <w:t>por to</w:t>
      </w:r>
      <w:r w:rsidR="001319A6" w:rsidRPr="00861529">
        <w:rPr>
          <w:rFonts w:ascii="Calibri" w:eastAsia="Arial Unicode MS" w:hAnsi="Calibri" w:cs="Calibri"/>
          <w:color w:val="000000"/>
        </w:rPr>
        <w:t>dos os agentes desportivos dire</w:t>
      </w:r>
      <w:r w:rsidR="00F833E8" w:rsidRPr="00861529">
        <w:rPr>
          <w:rFonts w:ascii="Calibri" w:eastAsia="Arial Unicode MS" w:hAnsi="Calibri" w:cs="Calibri"/>
          <w:color w:val="000000"/>
        </w:rPr>
        <w:t>tamente envolvidos</w:t>
      </w:r>
      <w:r w:rsidR="001319A6" w:rsidRPr="00861529">
        <w:rPr>
          <w:rFonts w:ascii="Calibri" w:eastAsia="Arial Unicode MS" w:hAnsi="Calibri" w:cs="Calibri"/>
          <w:color w:val="000000"/>
        </w:rPr>
        <w:t>, de acordo com o seguinte:</w:t>
      </w:r>
    </w:p>
    <w:p w:rsidR="00F833E8" w:rsidRPr="0066392C" w:rsidRDefault="001319A6" w:rsidP="007444D8">
      <w:pPr>
        <w:pStyle w:val="PargrafodaLista"/>
        <w:numPr>
          <w:ilvl w:val="0"/>
          <w:numId w:val="22"/>
        </w:numPr>
        <w:tabs>
          <w:tab w:val="left" w:pos="1560"/>
        </w:tabs>
        <w:ind w:left="1560" w:hanging="426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>Devem ser</w:t>
      </w:r>
      <w:r w:rsidR="00F833E8" w:rsidRPr="0066392C">
        <w:rPr>
          <w:rFonts w:ascii="Calibri" w:eastAsia="Arial Unicode MS" w:hAnsi="Calibri" w:cs="Calibri"/>
          <w:color w:val="000000"/>
        </w:rPr>
        <w:t xml:space="preserve"> </w:t>
      </w:r>
      <w:r w:rsidR="0066392C" w:rsidRPr="0066392C">
        <w:rPr>
          <w:rFonts w:ascii="Calibri" w:eastAsia="Arial Unicode MS" w:hAnsi="Calibri" w:cs="Calibri"/>
          <w:color w:val="000000"/>
        </w:rPr>
        <w:t xml:space="preserve">efetuados por escrito e entregues, acompanhados de uma taxa de 25 €, ao Árbitro Chefe de Equipa, que o receberá anotando-lhe a hora de receção, e </w:t>
      </w:r>
      <w:r w:rsidR="00F833E8" w:rsidRPr="0066392C">
        <w:rPr>
          <w:rFonts w:ascii="Calibri" w:eastAsia="Arial Unicode MS" w:hAnsi="Calibri" w:cs="Calibri"/>
          <w:color w:val="000000"/>
        </w:rPr>
        <w:t>até 15 minutos após a publicação dos Resultados Oficiais Provisórios</w:t>
      </w:r>
    </w:p>
    <w:p w:rsidR="004A5031" w:rsidRPr="00D47AA9" w:rsidRDefault="00F833E8" w:rsidP="007444D8">
      <w:pPr>
        <w:pStyle w:val="PargrafodaLista"/>
        <w:numPr>
          <w:ilvl w:val="0"/>
          <w:numId w:val="22"/>
        </w:numPr>
        <w:tabs>
          <w:tab w:val="left" w:pos="1560"/>
        </w:tabs>
        <w:ind w:left="1560" w:hanging="426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 xml:space="preserve">A taxa será devolvida se </w:t>
      </w:r>
      <w:r w:rsidR="0066392C" w:rsidRPr="0066392C">
        <w:rPr>
          <w:rFonts w:ascii="Calibri" w:eastAsia="Arial Unicode MS" w:hAnsi="Calibri" w:cs="Calibri"/>
          <w:color w:val="000000"/>
        </w:rPr>
        <w:t>a reclamação for decidida</w:t>
      </w:r>
      <w:r w:rsidRPr="0066392C">
        <w:rPr>
          <w:rFonts w:ascii="Calibri" w:eastAsia="Arial Unicode MS" w:hAnsi="Calibri" w:cs="Calibri"/>
          <w:color w:val="000000"/>
        </w:rPr>
        <w:t xml:space="preserve"> favoravelmente</w:t>
      </w:r>
      <w:r w:rsidR="0066392C" w:rsidRPr="0066392C">
        <w:rPr>
          <w:rFonts w:ascii="Calibri" w:eastAsia="Arial Unicode MS" w:hAnsi="Calibri" w:cs="Calibri"/>
          <w:color w:val="000000"/>
        </w:rPr>
        <w:t>.</w:t>
      </w:r>
    </w:p>
    <w:p w:rsidR="004A5031" w:rsidRPr="00DE0688" w:rsidRDefault="004A5031" w:rsidP="00E878B4">
      <w:pPr>
        <w:tabs>
          <w:tab w:val="left" w:pos="3686"/>
        </w:tabs>
        <w:ind w:firstLine="720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t>JURI DE APELO</w:t>
      </w:r>
    </w:p>
    <w:p w:rsidR="008C4872" w:rsidRPr="00B71C3A" w:rsidRDefault="004A5031" w:rsidP="00003051">
      <w:pPr>
        <w:pStyle w:val="PargrafodaLista"/>
        <w:tabs>
          <w:tab w:val="left" w:pos="3686"/>
        </w:tabs>
        <w:ind w:left="993"/>
        <w:jc w:val="both"/>
        <w:rPr>
          <w:rFonts w:ascii="Calibri" w:eastAsia="Arial Unicode MS" w:hAnsi="Calibri" w:cs="Calibri"/>
        </w:rPr>
      </w:pPr>
      <w:r w:rsidRPr="0066392C">
        <w:rPr>
          <w:rFonts w:ascii="Calibri" w:eastAsia="Arial Unicode MS" w:hAnsi="Calibri" w:cs="Calibri"/>
          <w:color w:val="000000"/>
        </w:rPr>
        <w:t>Será constituído por três individualidades a anunciar no secretariado.</w:t>
      </w:r>
    </w:p>
    <w:p w:rsidR="004B7835" w:rsidRDefault="004B7835" w:rsidP="00BD2642">
      <w:pPr>
        <w:tabs>
          <w:tab w:val="left" w:pos="2745"/>
        </w:tabs>
        <w:ind w:firstLine="720"/>
        <w:jc w:val="both"/>
        <w:rPr>
          <w:b/>
        </w:rPr>
      </w:pPr>
    </w:p>
    <w:p w:rsidR="0072503D" w:rsidRPr="00DE0688" w:rsidRDefault="0072503D" w:rsidP="00BD2642">
      <w:pPr>
        <w:tabs>
          <w:tab w:val="left" w:pos="2745"/>
        </w:tabs>
        <w:ind w:firstLine="720"/>
        <w:jc w:val="both"/>
        <w:rPr>
          <w:b/>
        </w:rPr>
      </w:pPr>
      <w:r w:rsidRPr="00DE0688">
        <w:rPr>
          <w:b/>
        </w:rPr>
        <w:t>OUTRAS INFORMAÇÕES</w:t>
      </w:r>
    </w:p>
    <w:p w:rsidR="0072503D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 w:rsidR="00A96989">
        <w:t>.</w:t>
      </w:r>
    </w:p>
    <w:p w:rsidR="00395021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 w:rsidR="0066392C">
        <w:t>ções dos membros da Organização.</w:t>
      </w:r>
    </w:p>
    <w:p w:rsidR="00395021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lastRenderedPageBreak/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 w:rsidR="00A96989">
        <w:t>s da prova.</w:t>
      </w:r>
    </w:p>
    <w:p w:rsidR="0072503D" w:rsidRPr="00A96989" w:rsidRDefault="00947B89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947B89">
        <w:t xml:space="preserve">No </w:t>
      </w:r>
      <w:r w:rsidRPr="0066392C">
        <w:t xml:space="preserve">final da prova, os atletas poderão tomar banho nos Balneários </w:t>
      </w:r>
      <w:r w:rsidR="002C3FE1">
        <w:t xml:space="preserve">do </w:t>
      </w:r>
      <w:r w:rsidR="00DF54D2">
        <w:t>Estádio da Nora</w:t>
      </w:r>
      <w:r w:rsidR="0066392C" w:rsidRPr="0066392C">
        <w:t xml:space="preserve"> entre as </w:t>
      </w:r>
      <w:r w:rsidR="00C0522B">
        <w:t>13</w:t>
      </w:r>
      <w:r w:rsidR="002C3FE1">
        <w:t>h0</w:t>
      </w:r>
      <w:r w:rsidR="00C0522B">
        <w:t>0 e as 14</w:t>
      </w:r>
      <w:r w:rsidR="0059313B" w:rsidRPr="0066392C">
        <w:t>h00.</w:t>
      </w:r>
    </w:p>
    <w:p w:rsidR="0072503D" w:rsidRDefault="0072503D" w:rsidP="00E878B4">
      <w:pPr>
        <w:tabs>
          <w:tab w:val="left" w:pos="2745"/>
        </w:tabs>
        <w:ind w:firstLine="720"/>
        <w:jc w:val="both"/>
        <w:rPr>
          <w:b/>
        </w:rPr>
      </w:pPr>
      <w:r w:rsidRPr="0072503D">
        <w:rPr>
          <w:b/>
        </w:rPr>
        <w:t>CASOS OMISSOS</w:t>
      </w:r>
    </w:p>
    <w:p w:rsidR="00B452DC" w:rsidRPr="0066392C" w:rsidRDefault="00B12855" w:rsidP="0066392C">
      <w:pPr>
        <w:pStyle w:val="PargrafodaLista"/>
        <w:numPr>
          <w:ilvl w:val="0"/>
          <w:numId w:val="26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:rsidR="0066392C" w:rsidRDefault="0066392C" w:rsidP="0066392C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66392C" w:rsidRPr="0066392C" w:rsidRDefault="0066392C" w:rsidP="0066392C">
      <w:pPr>
        <w:tabs>
          <w:tab w:val="left" w:pos="3686"/>
        </w:tabs>
        <w:jc w:val="center"/>
        <w:rPr>
          <w:rFonts w:ascii="Calibri" w:eastAsia="Arial Unicode MS" w:hAnsi="Calibri" w:cs="Calibri"/>
          <w:b/>
        </w:rPr>
      </w:pPr>
      <w:r w:rsidRPr="0066392C">
        <w:rPr>
          <w:rFonts w:ascii="Calibri" w:eastAsia="Arial Unicode MS" w:hAnsi="Calibri" w:cs="Calibri"/>
          <w:b/>
        </w:rPr>
        <w:t>FIM DE REGULAMENTO</w:t>
      </w:r>
    </w:p>
    <w:sectPr w:rsidR="0066392C" w:rsidRPr="0066392C" w:rsidSect="00387ED4">
      <w:headerReference w:type="default" r:id="rId18"/>
      <w:footerReference w:type="default" r:id="rId19"/>
      <w:pgSz w:w="11906" w:h="16838"/>
      <w:pgMar w:top="170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00" w:rsidRDefault="008D1300" w:rsidP="00910657">
      <w:pPr>
        <w:spacing w:after="0" w:line="240" w:lineRule="auto"/>
      </w:pPr>
      <w:r>
        <w:separator/>
      </w:r>
    </w:p>
  </w:endnote>
  <w:endnote w:type="continuationSeparator" w:id="0">
    <w:p w:rsidR="008D1300" w:rsidRDefault="008D1300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FF5BAB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BCA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557656"/>
      <w:docPartObj>
        <w:docPartGallery w:val="Page Numbers (Bottom of Page)"/>
        <w:docPartUnique/>
      </w:docPartObj>
    </w:sdtPr>
    <w:sdtEndPr/>
    <w:sdtContent>
      <w:sdt>
        <w:sdtPr>
          <w:id w:val="2105686879"/>
          <w:docPartObj>
            <w:docPartGallery w:val="Page Numbers (Top of Page)"/>
            <w:docPartUnique/>
          </w:docPartObj>
        </w:sdtPr>
        <w:sdtEndPr/>
        <w:sdtContent>
          <w:p w:rsidR="007D2408" w:rsidRDefault="007D2408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A639F7">
              <w:rPr>
                <w:b/>
                <w:bCs/>
                <w:noProof/>
                <w:sz w:val="18"/>
                <w:szCs w:val="18"/>
              </w:rPr>
              <w:t>1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A639F7">
              <w:rPr>
                <w:b/>
                <w:bCs/>
                <w:noProof/>
                <w:sz w:val="18"/>
                <w:szCs w:val="18"/>
              </w:rPr>
              <w:t>5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D2408" w:rsidRDefault="007D2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00" w:rsidRDefault="008D1300" w:rsidP="00910657">
      <w:pPr>
        <w:spacing w:after="0" w:line="240" w:lineRule="auto"/>
      </w:pPr>
      <w:r>
        <w:separator/>
      </w:r>
    </w:p>
  </w:footnote>
  <w:footnote w:type="continuationSeparator" w:id="0">
    <w:p w:rsidR="008D1300" w:rsidRDefault="008D1300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2"/>
      <w:gridCol w:w="3207"/>
      <w:gridCol w:w="3245"/>
    </w:tblGrid>
    <w:tr w:rsidR="007D2408" w:rsidTr="00910657">
      <w:tc>
        <w:tcPr>
          <w:tcW w:w="3354" w:type="dxa"/>
        </w:tcPr>
        <w:p w:rsidR="007D2408" w:rsidRPr="00405827" w:rsidRDefault="007D2408">
          <w:pPr>
            <w:pStyle w:val="Cabealho"/>
          </w:pPr>
          <w:r w:rsidRPr="00405827">
            <w:t>Regulamento</w:t>
          </w:r>
        </w:p>
      </w:tc>
      <w:tc>
        <w:tcPr>
          <w:tcW w:w="3354" w:type="dxa"/>
        </w:tcPr>
        <w:p w:rsidR="007D2408" w:rsidRDefault="007D2408">
          <w:pPr>
            <w:pStyle w:val="Cabealho"/>
          </w:pPr>
        </w:p>
      </w:tc>
      <w:tc>
        <w:tcPr>
          <w:tcW w:w="3354" w:type="dxa"/>
        </w:tcPr>
        <w:p w:rsidR="007D2408" w:rsidRPr="00405827" w:rsidRDefault="00387ED4" w:rsidP="00FB4968">
          <w:pPr>
            <w:pStyle w:val="Cabealho"/>
            <w:jc w:val="right"/>
          </w:pPr>
          <w:r>
            <w:t>I</w:t>
          </w:r>
          <w:r w:rsidR="00FB4968">
            <w:t>V Tri</w:t>
          </w:r>
          <w:r w:rsidR="00B73BEE">
            <w:t xml:space="preserve">atlo </w:t>
          </w:r>
          <w:r w:rsidR="00B41E36">
            <w:t xml:space="preserve">de </w:t>
          </w:r>
          <w:r w:rsidR="00FB4968">
            <w:t>Albufeira</w:t>
          </w:r>
          <w:r w:rsidR="00E075A3">
            <w:t xml:space="preserve"> 2018</w:t>
          </w:r>
        </w:p>
      </w:tc>
    </w:tr>
  </w:tbl>
  <w:p w:rsidR="007D2408" w:rsidRDefault="007D24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19729F3"/>
    <w:multiLevelType w:val="hybridMultilevel"/>
    <w:tmpl w:val="1BBC6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2761"/>
    <w:multiLevelType w:val="hybridMultilevel"/>
    <w:tmpl w:val="A45CFDEE"/>
    <w:lvl w:ilvl="0" w:tplc="4C025826">
      <w:start w:val="1"/>
      <w:numFmt w:val="decimal"/>
      <w:lvlText w:val="%1."/>
      <w:lvlJc w:val="left"/>
      <w:pPr>
        <w:ind w:left="1647" w:hanging="360"/>
      </w:pPr>
      <w:rPr>
        <w:rFonts w:asciiTheme="minorHAnsi" w:eastAsiaTheme="minorHAnsi" w:hAnsiTheme="minorHAnsi" w:cstheme="minorBidi"/>
      </w:rPr>
    </w:lvl>
    <w:lvl w:ilvl="1" w:tplc="081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F8D4161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187784"/>
    <w:multiLevelType w:val="hybridMultilevel"/>
    <w:tmpl w:val="B1FA3E48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A07D0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57AD0"/>
    <w:multiLevelType w:val="hybridMultilevel"/>
    <w:tmpl w:val="8848CE9C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46A0B"/>
    <w:multiLevelType w:val="hybridMultilevel"/>
    <w:tmpl w:val="72208EAE"/>
    <w:lvl w:ilvl="0" w:tplc="08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2D991072"/>
    <w:multiLevelType w:val="hybridMultilevel"/>
    <w:tmpl w:val="EC66C83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623FFD"/>
    <w:multiLevelType w:val="hybridMultilevel"/>
    <w:tmpl w:val="E960C776"/>
    <w:lvl w:ilvl="0" w:tplc="B7CE13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AA32476"/>
    <w:multiLevelType w:val="hybridMultilevel"/>
    <w:tmpl w:val="048A8F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B5ECD"/>
    <w:multiLevelType w:val="hybridMultilevel"/>
    <w:tmpl w:val="3828D1D6"/>
    <w:lvl w:ilvl="0" w:tplc="08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 w15:restartNumberingAfterBreak="0">
    <w:nsid w:val="554E5CAE"/>
    <w:multiLevelType w:val="hybridMultilevel"/>
    <w:tmpl w:val="83607B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7322586"/>
    <w:multiLevelType w:val="hybridMultilevel"/>
    <w:tmpl w:val="5AC6DF4E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834A1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6"/>
  </w:num>
  <w:num w:numId="4">
    <w:abstractNumId w:val="20"/>
  </w:num>
  <w:num w:numId="5">
    <w:abstractNumId w:val="14"/>
  </w:num>
  <w:num w:numId="6">
    <w:abstractNumId w:val="6"/>
  </w:num>
  <w:num w:numId="7">
    <w:abstractNumId w:val="25"/>
  </w:num>
  <w:num w:numId="8">
    <w:abstractNumId w:val="27"/>
  </w:num>
  <w:num w:numId="9">
    <w:abstractNumId w:val="34"/>
  </w:num>
  <w:num w:numId="10">
    <w:abstractNumId w:val="29"/>
  </w:num>
  <w:num w:numId="11">
    <w:abstractNumId w:val="38"/>
  </w:num>
  <w:num w:numId="12">
    <w:abstractNumId w:val="11"/>
  </w:num>
  <w:num w:numId="13">
    <w:abstractNumId w:val="32"/>
  </w:num>
  <w:num w:numId="14">
    <w:abstractNumId w:val="16"/>
  </w:num>
  <w:num w:numId="15">
    <w:abstractNumId w:val="18"/>
  </w:num>
  <w:num w:numId="16">
    <w:abstractNumId w:val="30"/>
  </w:num>
  <w:num w:numId="17">
    <w:abstractNumId w:val="37"/>
  </w:num>
  <w:num w:numId="18">
    <w:abstractNumId w:val="9"/>
  </w:num>
  <w:num w:numId="19">
    <w:abstractNumId w:val="8"/>
  </w:num>
  <w:num w:numId="20">
    <w:abstractNumId w:val="7"/>
  </w:num>
  <w:num w:numId="21">
    <w:abstractNumId w:val="12"/>
  </w:num>
  <w:num w:numId="22">
    <w:abstractNumId w:val="31"/>
  </w:num>
  <w:num w:numId="23">
    <w:abstractNumId w:val="28"/>
  </w:num>
  <w:num w:numId="24">
    <w:abstractNumId w:val="24"/>
  </w:num>
  <w:num w:numId="25">
    <w:abstractNumId w:val="10"/>
  </w:num>
  <w:num w:numId="26">
    <w:abstractNumId w:val="4"/>
  </w:num>
  <w:num w:numId="27">
    <w:abstractNumId w:val="35"/>
  </w:num>
  <w:num w:numId="28">
    <w:abstractNumId w:val="23"/>
  </w:num>
  <w:num w:numId="29">
    <w:abstractNumId w:val="1"/>
  </w:num>
  <w:num w:numId="30">
    <w:abstractNumId w:val="3"/>
  </w:num>
  <w:num w:numId="31">
    <w:abstractNumId w:val="22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5"/>
  </w:num>
  <w:num w:numId="35">
    <w:abstractNumId w:val="13"/>
  </w:num>
  <w:num w:numId="36">
    <w:abstractNumId w:val="2"/>
  </w:num>
  <w:num w:numId="37">
    <w:abstractNumId w:val="17"/>
  </w:num>
  <w:num w:numId="38">
    <w:abstractNumId w:val="5"/>
  </w:num>
  <w:num w:numId="39">
    <w:abstractNumId w:val="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57"/>
    <w:rsid w:val="00003051"/>
    <w:rsid w:val="00005FBE"/>
    <w:rsid w:val="00016562"/>
    <w:rsid w:val="00027BAB"/>
    <w:rsid w:val="0003175F"/>
    <w:rsid w:val="0003282A"/>
    <w:rsid w:val="00032FE4"/>
    <w:rsid w:val="00035AC1"/>
    <w:rsid w:val="00040F05"/>
    <w:rsid w:val="00044D21"/>
    <w:rsid w:val="0005207C"/>
    <w:rsid w:val="00052EF3"/>
    <w:rsid w:val="000545CA"/>
    <w:rsid w:val="0005466F"/>
    <w:rsid w:val="00061186"/>
    <w:rsid w:val="0006143A"/>
    <w:rsid w:val="00061B28"/>
    <w:rsid w:val="00062FBA"/>
    <w:rsid w:val="000733F4"/>
    <w:rsid w:val="000739C2"/>
    <w:rsid w:val="00081C22"/>
    <w:rsid w:val="0008516E"/>
    <w:rsid w:val="00092C96"/>
    <w:rsid w:val="000932F4"/>
    <w:rsid w:val="000A2083"/>
    <w:rsid w:val="000A36E4"/>
    <w:rsid w:val="000B3ACD"/>
    <w:rsid w:val="000C718B"/>
    <w:rsid w:val="000C72E1"/>
    <w:rsid w:val="000D3604"/>
    <w:rsid w:val="000E3B87"/>
    <w:rsid w:val="000E766E"/>
    <w:rsid w:val="000F205F"/>
    <w:rsid w:val="000F6D87"/>
    <w:rsid w:val="0010004A"/>
    <w:rsid w:val="0010259E"/>
    <w:rsid w:val="00102886"/>
    <w:rsid w:val="00111E76"/>
    <w:rsid w:val="00112DBB"/>
    <w:rsid w:val="00121D00"/>
    <w:rsid w:val="001223D2"/>
    <w:rsid w:val="00127E17"/>
    <w:rsid w:val="001319A6"/>
    <w:rsid w:val="00133E70"/>
    <w:rsid w:val="00146B69"/>
    <w:rsid w:val="00150832"/>
    <w:rsid w:val="001508AB"/>
    <w:rsid w:val="00151BE4"/>
    <w:rsid w:val="00154896"/>
    <w:rsid w:val="00162564"/>
    <w:rsid w:val="0016797B"/>
    <w:rsid w:val="00172853"/>
    <w:rsid w:val="001778EB"/>
    <w:rsid w:val="00183E63"/>
    <w:rsid w:val="001844F2"/>
    <w:rsid w:val="00190C42"/>
    <w:rsid w:val="00190DA5"/>
    <w:rsid w:val="0019555A"/>
    <w:rsid w:val="001A4FA4"/>
    <w:rsid w:val="001B5AB6"/>
    <w:rsid w:val="001C4B71"/>
    <w:rsid w:val="001C7065"/>
    <w:rsid w:val="001D19E0"/>
    <w:rsid w:val="001D4CB9"/>
    <w:rsid w:val="001E4997"/>
    <w:rsid w:val="001F2470"/>
    <w:rsid w:val="001F3A34"/>
    <w:rsid w:val="001F3EDF"/>
    <w:rsid w:val="001F43C0"/>
    <w:rsid w:val="001F5904"/>
    <w:rsid w:val="001F6970"/>
    <w:rsid w:val="00200598"/>
    <w:rsid w:val="00200B75"/>
    <w:rsid w:val="00202278"/>
    <w:rsid w:val="00203B8B"/>
    <w:rsid w:val="00215F37"/>
    <w:rsid w:val="00225816"/>
    <w:rsid w:val="002327B1"/>
    <w:rsid w:val="00252644"/>
    <w:rsid w:val="0025264B"/>
    <w:rsid w:val="00253775"/>
    <w:rsid w:val="00254025"/>
    <w:rsid w:val="0025755F"/>
    <w:rsid w:val="00261363"/>
    <w:rsid w:val="00262CD1"/>
    <w:rsid w:val="00274E3E"/>
    <w:rsid w:val="0027746E"/>
    <w:rsid w:val="00280041"/>
    <w:rsid w:val="0028328B"/>
    <w:rsid w:val="002866D4"/>
    <w:rsid w:val="002B26D7"/>
    <w:rsid w:val="002B40E5"/>
    <w:rsid w:val="002C3FE1"/>
    <w:rsid w:val="002C4871"/>
    <w:rsid w:val="002C4EF3"/>
    <w:rsid w:val="002C6FEC"/>
    <w:rsid w:val="002D335D"/>
    <w:rsid w:val="002D59C4"/>
    <w:rsid w:val="002D6AC4"/>
    <w:rsid w:val="002D6E46"/>
    <w:rsid w:val="002D795F"/>
    <w:rsid w:val="002F153A"/>
    <w:rsid w:val="003114E8"/>
    <w:rsid w:val="00316602"/>
    <w:rsid w:val="00317590"/>
    <w:rsid w:val="003370C0"/>
    <w:rsid w:val="0036232C"/>
    <w:rsid w:val="00362485"/>
    <w:rsid w:val="003627A3"/>
    <w:rsid w:val="003654AE"/>
    <w:rsid w:val="003660FA"/>
    <w:rsid w:val="0037606E"/>
    <w:rsid w:val="0037710A"/>
    <w:rsid w:val="0038067F"/>
    <w:rsid w:val="00380DED"/>
    <w:rsid w:val="003817ED"/>
    <w:rsid w:val="00382A3A"/>
    <w:rsid w:val="00387ED4"/>
    <w:rsid w:val="00391226"/>
    <w:rsid w:val="00395021"/>
    <w:rsid w:val="003A45F0"/>
    <w:rsid w:val="003A7613"/>
    <w:rsid w:val="003C44EC"/>
    <w:rsid w:val="003C5689"/>
    <w:rsid w:val="003C6EBD"/>
    <w:rsid w:val="003D050C"/>
    <w:rsid w:val="003D14EF"/>
    <w:rsid w:val="003D297E"/>
    <w:rsid w:val="003E0AEE"/>
    <w:rsid w:val="003E220E"/>
    <w:rsid w:val="003F3816"/>
    <w:rsid w:val="003F59C5"/>
    <w:rsid w:val="00405827"/>
    <w:rsid w:val="00411760"/>
    <w:rsid w:val="00414248"/>
    <w:rsid w:val="00431C5D"/>
    <w:rsid w:val="004402B8"/>
    <w:rsid w:val="0044425F"/>
    <w:rsid w:val="00451BB8"/>
    <w:rsid w:val="0046442C"/>
    <w:rsid w:val="00467CF7"/>
    <w:rsid w:val="004772B6"/>
    <w:rsid w:val="00490A4B"/>
    <w:rsid w:val="00495D03"/>
    <w:rsid w:val="004A5031"/>
    <w:rsid w:val="004A6788"/>
    <w:rsid w:val="004B1F51"/>
    <w:rsid w:val="004B5D39"/>
    <w:rsid w:val="004B7835"/>
    <w:rsid w:val="004D09F1"/>
    <w:rsid w:val="004E3703"/>
    <w:rsid w:val="004E58B3"/>
    <w:rsid w:val="005027F9"/>
    <w:rsid w:val="00515277"/>
    <w:rsid w:val="005158AA"/>
    <w:rsid w:val="005461F6"/>
    <w:rsid w:val="00546882"/>
    <w:rsid w:val="00552B9C"/>
    <w:rsid w:val="0056003B"/>
    <w:rsid w:val="005672EE"/>
    <w:rsid w:val="00572C9A"/>
    <w:rsid w:val="005730BD"/>
    <w:rsid w:val="00575F03"/>
    <w:rsid w:val="00576CDB"/>
    <w:rsid w:val="00581A5D"/>
    <w:rsid w:val="00586A98"/>
    <w:rsid w:val="005902B2"/>
    <w:rsid w:val="0059313B"/>
    <w:rsid w:val="00596E1F"/>
    <w:rsid w:val="005B107F"/>
    <w:rsid w:val="005B164F"/>
    <w:rsid w:val="005B39DF"/>
    <w:rsid w:val="005B46C5"/>
    <w:rsid w:val="005B4FE8"/>
    <w:rsid w:val="005C5EF6"/>
    <w:rsid w:val="005C7E14"/>
    <w:rsid w:val="005C7E9F"/>
    <w:rsid w:val="005D191F"/>
    <w:rsid w:val="005D3DB4"/>
    <w:rsid w:val="005E1B47"/>
    <w:rsid w:val="005E797D"/>
    <w:rsid w:val="005F1C07"/>
    <w:rsid w:val="005F2043"/>
    <w:rsid w:val="006034DE"/>
    <w:rsid w:val="00605373"/>
    <w:rsid w:val="00611B78"/>
    <w:rsid w:val="00616E5C"/>
    <w:rsid w:val="00627FD4"/>
    <w:rsid w:val="00631930"/>
    <w:rsid w:val="00631F35"/>
    <w:rsid w:val="00645E5D"/>
    <w:rsid w:val="006549D7"/>
    <w:rsid w:val="00657C7F"/>
    <w:rsid w:val="0066392C"/>
    <w:rsid w:val="00664A5F"/>
    <w:rsid w:val="00671C81"/>
    <w:rsid w:val="006804C2"/>
    <w:rsid w:val="00686F2A"/>
    <w:rsid w:val="00687073"/>
    <w:rsid w:val="006932B4"/>
    <w:rsid w:val="00693C95"/>
    <w:rsid w:val="006A3D49"/>
    <w:rsid w:val="006A4E0F"/>
    <w:rsid w:val="006A5761"/>
    <w:rsid w:val="006B40B7"/>
    <w:rsid w:val="006C0784"/>
    <w:rsid w:val="006C3723"/>
    <w:rsid w:val="006D40CB"/>
    <w:rsid w:val="006D56D3"/>
    <w:rsid w:val="006D69B3"/>
    <w:rsid w:val="006E1A0F"/>
    <w:rsid w:val="006E5B25"/>
    <w:rsid w:val="006E69E5"/>
    <w:rsid w:val="006F0CF8"/>
    <w:rsid w:val="006F1C22"/>
    <w:rsid w:val="006F4EC4"/>
    <w:rsid w:val="00713F0B"/>
    <w:rsid w:val="00720E19"/>
    <w:rsid w:val="0072503D"/>
    <w:rsid w:val="00736813"/>
    <w:rsid w:val="007444D8"/>
    <w:rsid w:val="00746200"/>
    <w:rsid w:val="007474E3"/>
    <w:rsid w:val="00754541"/>
    <w:rsid w:val="00760D87"/>
    <w:rsid w:val="0077177B"/>
    <w:rsid w:val="00775679"/>
    <w:rsid w:val="00777227"/>
    <w:rsid w:val="007835F3"/>
    <w:rsid w:val="00792355"/>
    <w:rsid w:val="007958A3"/>
    <w:rsid w:val="007A4387"/>
    <w:rsid w:val="007A5200"/>
    <w:rsid w:val="007A782C"/>
    <w:rsid w:val="007B2DA8"/>
    <w:rsid w:val="007B6340"/>
    <w:rsid w:val="007C3B67"/>
    <w:rsid w:val="007C4FB6"/>
    <w:rsid w:val="007C55A1"/>
    <w:rsid w:val="007D0BE2"/>
    <w:rsid w:val="007D0BF2"/>
    <w:rsid w:val="007D2408"/>
    <w:rsid w:val="007E0402"/>
    <w:rsid w:val="007E42D3"/>
    <w:rsid w:val="007F1D42"/>
    <w:rsid w:val="007F54A8"/>
    <w:rsid w:val="0080043B"/>
    <w:rsid w:val="0080355F"/>
    <w:rsid w:val="008037E8"/>
    <w:rsid w:val="00804505"/>
    <w:rsid w:val="0082567E"/>
    <w:rsid w:val="008264D2"/>
    <w:rsid w:val="008303A7"/>
    <w:rsid w:val="008313E5"/>
    <w:rsid w:val="0083203F"/>
    <w:rsid w:val="008403FD"/>
    <w:rsid w:val="00854038"/>
    <w:rsid w:val="00861529"/>
    <w:rsid w:val="00867CE4"/>
    <w:rsid w:val="00880280"/>
    <w:rsid w:val="00885673"/>
    <w:rsid w:val="0089036E"/>
    <w:rsid w:val="008A5B33"/>
    <w:rsid w:val="008A7664"/>
    <w:rsid w:val="008B4BB1"/>
    <w:rsid w:val="008C1131"/>
    <w:rsid w:val="008C4872"/>
    <w:rsid w:val="008D1300"/>
    <w:rsid w:val="008E245E"/>
    <w:rsid w:val="008F2711"/>
    <w:rsid w:val="008F61BE"/>
    <w:rsid w:val="00904009"/>
    <w:rsid w:val="009041F0"/>
    <w:rsid w:val="00910657"/>
    <w:rsid w:val="00910A8F"/>
    <w:rsid w:val="00912B95"/>
    <w:rsid w:val="009161B2"/>
    <w:rsid w:val="00923A78"/>
    <w:rsid w:val="009268A3"/>
    <w:rsid w:val="00940EBA"/>
    <w:rsid w:val="00941518"/>
    <w:rsid w:val="00946B47"/>
    <w:rsid w:val="00947B89"/>
    <w:rsid w:val="00951580"/>
    <w:rsid w:val="009804D3"/>
    <w:rsid w:val="00980A4F"/>
    <w:rsid w:val="00983835"/>
    <w:rsid w:val="00983A6D"/>
    <w:rsid w:val="0098497D"/>
    <w:rsid w:val="00990A43"/>
    <w:rsid w:val="00992C9E"/>
    <w:rsid w:val="009942AC"/>
    <w:rsid w:val="00997228"/>
    <w:rsid w:val="009A089E"/>
    <w:rsid w:val="009A3C6E"/>
    <w:rsid w:val="009C01CE"/>
    <w:rsid w:val="009C1D83"/>
    <w:rsid w:val="009E5834"/>
    <w:rsid w:val="009E7951"/>
    <w:rsid w:val="009F4BA2"/>
    <w:rsid w:val="00A02852"/>
    <w:rsid w:val="00A30EE0"/>
    <w:rsid w:val="00A3182F"/>
    <w:rsid w:val="00A34F5A"/>
    <w:rsid w:val="00A4076B"/>
    <w:rsid w:val="00A528C5"/>
    <w:rsid w:val="00A639F7"/>
    <w:rsid w:val="00A65723"/>
    <w:rsid w:val="00A72954"/>
    <w:rsid w:val="00A85683"/>
    <w:rsid w:val="00A86B09"/>
    <w:rsid w:val="00A90E45"/>
    <w:rsid w:val="00A93828"/>
    <w:rsid w:val="00A95A9B"/>
    <w:rsid w:val="00A966B5"/>
    <w:rsid w:val="00A96989"/>
    <w:rsid w:val="00A97577"/>
    <w:rsid w:val="00AA0528"/>
    <w:rsid w:val="00AA1C82"/>
    <w:rsid w:val="00AB59C0"/>
    <w:rsid w:val="00AD78D6"/>
    <w:rsid w:val="00AE189B"/>
    <w:rsid w:val="00AE3535"/>
    <w:rsid w:val="00AE425C"/>
    <w:rsid w:val="00AF2864"/>
    <w:rsid w:val="00AF5748"/>
    <w:rsid w:val="00B047A4"/>
    <w:rsid w:val="00B10EE5"/>
    <w:rsid w:val="00B12855"/>
    <w:rsid w:val="00B327EA"/>
    <w:rsid w:val="00B32ED1"/>
    <w:rsid w:val="00B41E36"/>
    <w:rsid w:val="00B452DC"/>
    <w:rsid w:val="00B477E1"/>
    <w:rsid w:val="00B71C3A"/>
    <w:rsid w:val="00B72133"/>
    <w:rsid w:val="00B73648"/>
    <w:rsid w:val="00B73BEE"/>
    <w:rsid w:val="00B951BD"/>
    <w:rsid w:val="00B967E8"/>
    <w:rsid w:val="00BA2301"/>
    <w:rsid w:val="00BA5387"/>
    <w:rsid w:val="00BA60E3"/>
    <w:rsid w:val="00BB63BE"/>
    <w:rsid w:val="00BD2642"/>
    <w:rsid w:val="00BD2756"/>
    <w:rsid w:val="00BD3040"/>
    <w:rsid w:val="00BD450C"/>
    <w:rsid w:val="00BE0A07"/>
    <w:rsid w:val="00BE1984"/>
    <w:rsid w:val="00BE3F33"/>
    <w:rsid w:val="00BE773B"/>
    <w:rsid w:val="00BE7838"/>
    <w:rsid w:val="00BF7222"/>
    <w:rsid w:val="00BF75D0"/>
    <w:rsid w:val="00C0522B"/>
    <w:rsid w:val="00C10583"/>
    <w:rsid w:val="00C10861"/>
    <w:rsid w:val="00C1544B"/>
    <w:rsid w:val="00C20798"/>
    <w:rsid w:val="00C42A87"/>
    <w:rsid w:val="00C43422"/>
    <w:rsid w:val="00C52AB5"/>
    <w:rsid w:val="00C54E15"/>
    <w:rsid w:val="00C6211B"/>
    <w:rsid w:val="00C637B0"/>
    <w:rsid w:val="00C66AD6"/>
    <w:rsid w:val="00C67CC4"/>
    <w:rsid w:val="00C73CF5"/>
    <w:rsid w:val="00C75C9D"/>
    <w:rsid w:val="00C7772E"/>
    <w:rsid w:val="00C85407"/>
    <w:rsid w:val="00C8621D"/>
    <w:rsid w:val="00C90AE4"/>
    <w:rsid w:val="00C93C91"/>
    <w:rsid w:val="00C95A52"/>
    <w:rsid w:val="00CA114D"/>
    <w:rsid w:val="00CA236F"/>
    <w:rsid w:val="00CA2A9C"/>
    <w:rsid w:val="00CA2EF6"/>
    <w:rsid w:val="00CA790F"/>
    <w:rsid w:val="00CB077D"/>
    <w:rsid w:val="00CB375E"/>
    <w:rsid w:val="00CB478A"/>
    <w:rsid w:val="00CB4C89"/>
    <w:rsid w:val="00CB7D3D"/>
    <w:rsid w:val="00CD0809"/>
    <w:rsid w:val="00D00100"/>
    <w:rsid w:val="00D13ABA"/>
    <w:rsid w:val="00D15281"/>
    <w:rsid w:val="00D25312"/>
    <w:rsid w:val="00D37BC3"/>
    <w:rsid w:val="00D41076"/>
    <w:rsid w:val="00D4540C"/>
    <w:rsid w:val="00D47AA9"/>
    <w:rsid w:val="00D523D1"/>
    <w:rsid w:val="00D67D50"/>
    <w:rsid w:val="00D85E5C"/>
    <w:rsid w:val="00D91BDE"/>
    <w:rsid w:val="00DA0888"/>
    <w:rsid w:val="00DB7790"/>
    <w:rsid w:val="00DC0A36"/>
    <w:rsid w:val="00DD68AF"/>
    <w:rsid w:val="00DE0280"/>
    <w:rsid w:val="00DE0688"/>
    <w:rsid w:val="00DE3170"/>
    <w:rsid w:val="00DF0C28"/>
    <w:rsid w:val="00DF12EE"/>
    <w:rsid w:val="00DF54D2"/>
    <w:rsid w:val="00E06313"/>
    <w:rsid w:val="00E075A3"/>
    <w:rsid w:val="00E153D4"/>
    <w:rsid w:val="00E2621B"/>
    <w:rsid w:val="00E268CE"/>
    <w:rsid w:val="00E31D5E"/>
    <w:rsid w:val="00E33DE8"/>
    <w:rsid w:val="00E4222B"/>
    <w:rsid w:val="00E46993"/>
    <w:rsid w:val="00E60911"/>
    <w:rsid w:val="00E763CF"/>
    <w:rsid w:val="00E77495"/>
    <w:rsid w:val="00E878B4"/>
    <w:rsid w:val="00E96F81"/>
    <w:rsid w:val="00EA1716"/>
    <w:rsid w:val="00EB25AF"/>
    <w:rsid w:val="00EB5A40"/>
    <w:rsid w:val="00EC5110"/>
    <w:rsid w:val="00ED383C"/>
    <w:rsid w:val="00EF2181"/>
    <w:rsid w:val="00F0515D"/>
    <w:rsid w:val="00F125E1"/>
    <w:rsid w:val="00F138C2"/>
    <w:rsid w:val="00F14422"/>
    <w:rsid w:val="00F14B6D"/>
    <w:rsid w:val="00F214F9"/>
    <w:rsid w:val="00F23E15"/>
    <w:rsid w:val="00F306D5"/>
    <w:rsid w:val="00F35099"/>
    <w:rsid w:val="00F431DD"/>
    <w:rsid w:val="00F4348A"/>
    <w:rsid w:val="00F52F27"/>
    <w:rsid w:val="00F54DA4"/>
    <w:rsid w:val="00F55D16"/>
    <w:rsid w:val="00F6381B"/>
    <w:rsid w:val="00F653F2"/>
    <w:rsid w:val="00F8071A"/>
    <w:rsid w:val="00F833E8"/>
    <w:rsid w:val="00F97979"/>
    <w:rsid w:val="00FB4968"/>
    <w:rsid w:val="00FC25FA"/>
    <w:rsid w:val="00FD5F73"/>
    <w:rsid w:val="00FE66CB"/>
    <w:rsid w:val="00FF07C9"/>
    <w:rsid w:val="00FF240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03931C-1231-4B6F-B9DF-3FB9CA40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0657"/>
  </w:style>
  <w:style w:type="paragraph" w:styleId="Rodap">
    <w:name w:val="footer"/>
    <w:basedOn w:val="Normal"/>
    <w:link w:val="Rodap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0657"/>
  </w:style>
  <w:style w:type="table" w:styleId="Tabelacomgrelha">
    <w:name w:val="Table Grid"/>
    <w:basedOn w:val="Tabelanormal"/>
    <w:uiPriority w:val="59"/>
    <w:rsid w:val="0091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uiPriority w:val="22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1">
    <w:name w:val="Table Normal1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9161B2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744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orldstopbrands.com/_mm/_d/_ext/11270/big_Fc%20Ferreiras01.gif" TargetMode="External"/><Relationship Id="rId13" Type="http://schemas.openxmlformats.org/officeDocument/2006/relationships/hyperlink" Target="http://www.federacao-triatlo.pt/ftp2015/aplicacao-de-gestao-ftp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s://goo.gl/maps/vVimc3tzTM72" TargetMode="External"/><Relationship Id="rId17" Type="http://schemas.openxmlformats.org/officeDocument/2006/relationships/hyperlink" Target="http://www.federacao-triatlo.pt/ftp2015/a-federacao/estatutos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scricoes@federacao-triatlo.p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inscricoes@federacao-triatlo.pt" TargetMode="External"/><Relationship Id="rId10" Type="http://schemas.openxmlformats.org/officeDocument/2006/relationships/image" Target="http://www.logotypes101.com/logos/4/F6A6DF1CE403A2BF8FB027C3AFE8092D/Albufeira.pn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federacao-triatlo.pt/ftp2015/aplicacao-de-gestao-ftp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1336</Words>
  <Characters>7216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Repsol</Company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Kuan</dc:creator>
  <cp:lastModifiedBy>Artur Parreira</cp:lastModifiedBy>
  <cp:revision>15</cp:revision>
  <cp:lastPrinted>2018-02-13T10:06:00Z</cp:lastPrinted>
  <dcterms:created xsi:type="dcterms:W3CDTF">2018-02-05T14:03:00Z</dcterms:created>
  <dcterms:modified xsi:type="dcterms:W3CDTF">2018-05-03T15:16:00Z</dcterms:modified>
</cp:coreProperties>
</file>